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BD6" w:rsidRDefault="000C1BD6" w:rsidP="000C1BD6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828675" cy="10287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BD6" w:rsidRDefault="000C1BD6" w:rsidP="000C1BD6">
      <w:pPr>
        <w:jc w:val="center"/>
        <w:rPr>
          <w:b/>
          <w:sz w:val="36"/>
        </w:rPr>
      </w:pPr>
      <w:r>
        <w:rPr>
          <w:b/>
          <w:sz w:val="36"/>
        </w:rPr>
        <w:t>Курганская область</w:t>
      </w:r>
    </w:p>
    <w:p w:rsidR="000C1BD6" w:rsidRDefault="000C1BD6" w:rsidP="000C1BD6">
      <w:pPr>
        <w:pStyle w:val="Iauiue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Частоозерский район</w:t>
      </w:r>
    </w:p>
    <w:p w:rsidR="000C1BD6" w:rsidRDefault="000C1BD6" w:rsidP="000C1BD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Частоозерская районная Дума</w:t>
      </w:r>
    </w:p>
    <w:p w:rsidR="000C1BD6" w:rsidRDefault="000C1BD6" w:rsidP="000C1BD6">
      <w:pPr>
        <w:jc w:val="center"/>
        <w:rPr>
          <w:b/>
          <w:sz w:val="36"/>
          <w:szCs w:val="36"/>
        </w:rPr>
      </w:pPr>
    </w:p>
    <w:p w:rsidR="000C1BD6" w:rsidRDefault="000C1BD6" w:rsidP="000C1BD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0C1BD6" w:rsidRDefault="000C1BD6" w:rsidP="000C1BD6">
      <w:pPr>
        <w:pStyle w:val="Iauiu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  </w:t>
      </w:r>
      <w:r w:rsidR="00337191">
        <w:rPr>
          <w:rFonts w:ascii="Times New Roman" w:hAnsi="Times New Roman"/>
          <w:sz w:val="28"/>
        </w:rPr>
        <w:t xml:space="preserve">26 мая 2020 </w:t>
      </w:r>
      <w:r>
        <w:rPr>
          <w:rFonts w:ascii="Times New Roman" w:hAnsi="Times New Roman"/>
          <w:sz w:val="28"/>
        </w:rPr>
        <w:t xml:space="preserve">года                                                         </w:t>
      </w:r>
    </w:p>
    <w:p w:rsidR="000C1BD6" w:rsidRDefault="000C1BD6" w:rsidP="000C1BD6">
      <w:pPr>
        <w:pStyle w:val="Iauiu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№  </w:t>
      </w:r>
      <w:r w:rsidR="00337191">
        <w:rPr>
          <w:rFonts w:ascii="Times New Roman" w:hAnsi="Times New Roman"/>
          <w:sz w:val="28"/>
        </w:rPr>
        <w:t>280</w:t>
      </w:r>
      <w:r>
        <w:rPr>
          <w:rFonts w:ascii="Times New Roman" w:hAnsi="Times New Roman"/>
          <w:sz w:val="28"/>
        </w:rPr>
        <w:t xml:space="preserve"> </w:t>
      </w:r>
    </w:p>
    <w:p w:rsidR="000C1BD6" w:rsidRDefault="000C1BD6" w:rsidP="000C1BD6">
      <w:pPr>
        <w:pStyle w:val="Iauiue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    Частоозерье</w:t>
      </w:r>
    </w:p>
    <w:p w:rsidR="000C1BD6" w:rsidRDefault="000C1BD6" w:rsidP="000C1BD6">
      <w:pPr>
        <w:pStyle w:val="Iauiue"/>
        <w:jc w:val="center"/>
        <w:rPr>
          <w:rFonts w:ascii="Times New Roman" w:hAnsi="Times New Roman"/>
          <w:sz w:val="36"/>
        </w:rPr>
      </w:pPr>
    </w:p>
    <w:p w:rsidR="000C1BD6" w:rsidRDefault="000C1BD6" w:rsidP="000C1BD6"/>
    <w:p w:rsidR="000C1BD6" w:rsidRDefault="00AF7049" w:rsidP="000C1BD6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информации</w:t>
      </w:r>
      <w:r w:rsidR="00337191">
        <w:rPr>
          <w:b/>
          <w:sz w:val="28"/>
          <w:szCs w:val="28"/>
        </w:rPr>
        <w:t xml:space="preserve"> Главы Частоозерского района</w:t>
      </w:r>
      <w:r>
        <w:rPr>
          <w:b/>
          <w:sz w:val="28"/>
          <w:szCs w:val="28"/>
        </w:rPr>
        <w:t xml:space="preserve"> о деятельности Администрации</w:t>
      </w:r>
      <w:r w:rsidR="000C1BD6">
        <w:rPr>
          <w:b/>
          <w:sz w:val="28"/>
          <w:szCs w:val="28"/>
        </w:rPr>
        <w:t xml:space="preserve"> Частоозерского района </w:t>
      </w:r>
      <w:r w:rsidR="009F420A">
        <w:rPr>
          <w:b/>
          <w:sz w:val="28"/>
          <w:szCs w:val="28"/>
        </w:rPr>
        <w:t>за 2019</w:t>
      </w:r>
      <w:r w:rsidR="000C1BD6" w:rsidRPr="00CD34FC">
        <w:rPr>
          <w:b/>
          <w:sz w:val="28"/>
          <w:szCs w:val="28"/>
        </w:rPr>
        <w:t xml:space="preserve"> год </w:t>
      </w:r>
    </w:p>
    <w:p w:rsidR="000C1BD6" w:rsidRDefault="000C1BD6" w:rsidP="000C1BD6">
      <w:pPr>
        <w:ind w:right="-1"/>
        <w:jc w:val="center"/>
        <w:rPr>
          <w:sz w:val="28"/>
          <w:szCs w:val="28"/>
        </w:rPr>
      </w:pPr>
    </w:p>
    <w:p w:rsidR="00AF7049" w:rsidRDefault="000C1BD6" w:rsidP="000C1BD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В соответствии </w:t>
      </w:r>
      <w:r w:rsidR="00CD34FC">
        <w:rPr>
          <w:sz w:val="28"/>
          <w:szCs w:val="28"/>
        </w:rPr>
        <w:t>с</w:t>
      </w:r>
      <w:r>
        <w:rPr>
          <w:sz w:val="28"/>
          <w:szCs w:val="28"/>
        </w:rPr>
        <w:t xml:space="preserve"> пунктом 5  статьи 36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 xml:space="preserve">2003 года </w:t>
        </w:r>
      </w:smartTag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 руководствуясь пунктом </w:t>
      </w:r>
      <w:r w:rsidR="00AE1AA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7 статьи  21</w:t>
      </w:r>
      <w:r w:rsidR="00CD34FC">
        <w:rPr>
          <w:sz w:val="28"/>
          <w:szCs w:val="28"/>
        </w:rPr>
        <w:t xml:space="preserve">, пунктом 6 статьи 34 </w:t>
      </w:r>
      <w:r>
        <w:rPr>
          <w:sz w:val="28"/>
          <w:szCs w:val="28"/>
        </w:rPr>
        <w:t xml:space="preserve"> Устава Частоозерского района, заслушав</w:t>
      </w:r>
      <w:r w:rsidR="00AF7049">
        <w:rPr>
          <w:sz w:val="28"/>
          <w:szCs w:val="28"/>
        </w:rPr>
        <w:t xml:space="preserve"> информацию</w:t>
      </w:r>
      <w:r w:rsidR="000F46D5">
        <w:rPr>
          <w:sz w:val="28"/>
          <w:szCs w:val="28"/>
        </w:rPr>
        <w:t xml:space="preserve"> Главы </w:t>
      </w:r>
      <w:r>
        <w:rPr>
          <w:sz w:val="28"/>
          <w:szCs w:val="28"/>
        </w:rPr>
        <w:t xml:space="preserve">Частоозерского района  </w:t>
      </w:r>
      <w:proofErr w:type="spellStart"/>
      <w:r w:rsidR="009F420A">
        <w:rPr>
          <w:sz w:val="28"/>
          <w:szCs w:val="28"/>
        </w:rPr>
        <w:t>Дружкова</w:t>
      </w:r>
      <w:proofErr w:type="spellEnd"/>
      <w:r w:rsidR="009F420A">
        <w:rPr>
          <w:sz w:val="28"/>
          <w:szCs w:val="28"/>
        </w:rPr>
        <w:t xml:space="preserve"> А.В</w:t>
      </w:r>
      <w:r w:rsidR="00AF7049">
        <w:rPr>
          <w:sz w:val="28"/>
          <w:szCs w:val="28"/>
        </w:rPr>
        <w:t>.</w:t>
      </w:r>
      <w:r>
        <w:rPr>
          <w:sz w:val="28"/>
          <w:szCs w:val="28"/>
        </w:rPr>
        <w:t xml:space="preserve">  о результатах </w:t>
      </w:r>
      <w:r w:rsidR="00AF7049">
        <w:rPr>
          <w:sz w:val="28"/>
          <w:szCs w:val="28"/>
        </w:rPr>
        <w:t xml:space="preserve"> </w:t>
      </w:r>
      <w:r w:rsidR="00AE1AAA">
        <w:rPr>
          <w:sz w:val="28"/>
          <w:szCs w:val="28"/>
        </w:rPr>
        <w:t xml:space="preserve">  деятельности</w:t>
      </w:r>
      <w:r>
        <w:rPr>
          <w:sz w:val="28"/>
          <w:szCs w:val="28"/>
        </w:rPr>
        <w:t xml:space="preserve"> Администрации </w:t>
      </w:r>
      <w:r w:rsidR="009F420A">
        <w:rPr>
          <w:sz w:val="28"/>
          <w:szCs w:val="28"/>
        </w:rPr>
        <w:t xml:space="preserve"> Частоозерского района  за 2019</w:t>
      </w:r>
      <w:r w:rsidR="00CD34F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 Частоозерская районная Дума </w:t>
      </w:r>
      <w:proofErr w:type="gramEnd"/>
    </w:p>
    <w:p w:rsidR="000C1BD6" w:rsidRDefault="000C1BD6" w:rsidP="000C1BD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CD34FC" w:rsidRDefault="00CD34FC" w:rsidP="000C1BD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F7049">
        <w:rPr>
          <w:sz w:val="28"/>
          <w:szCs w:val="28"/>
        </w:rPr>
        <w:t>Информацию</w:t>
      </w:r>
      <w:r w:rsidR="000F46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Частоозерского района </w:t>
      </w:r>
      <w:r w:rsidRPr="00CD34FC">
        <w:rPr>
          <w:sz w:val="28"/>
          <w:szCs w:val="28"/>
        </w:rPr>
        <w:t>о деятельности</w:t>
      </w:r>
      <w:r w:rsidR="00AF7049">
        <w:rPr>
          <w:sz w:val="28"/>
          <w:szCs w:val="28"/>
        </w:rPr>
        <w:t xml:space="preserve"> </w:t>
      </w:r>
      <w:r w:rsidR="00AE1AAA">
        <w:rPr>
          <w:sz w:val="28"/>
          <w:szCs w:val="28"/>
        </w:rPr>
        <w:t xml:space="preserve"> </w:t>
      </w:r>
      <w:r w:rsidRPr="00CD34F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Частоозерского </w:t>
      </w:r>
      <w:r w:rsidR="009F420A">
        <w:rPr>
          <w:sz w:val="28"/>
          <w:szCs w:val="28"/>
        </w:rPr>
        <w:t>района за 2019</w:t>
      </w:r>
      <w:r w:rsidRPr="00CD34F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принять к сведению (прилагается).</w:t>
      </w:r>
    </w:p>
    <w:p w:rsidR="000C1BD6" w:rsidRDefault="00CD34FC" w:rsidP="000C1BD6">
      <w:pPr>
        <w:pStyle w:val="Iauiu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3. </w:t>
      </w:r>
      <w:r w:rsidR="00AF7049">
        <w:rPr>
          <w:rFonts w:ascii="Times New Roman" w:hAnsi="Times New Roman"/>
          <w:b w:val="0"/>
          <w:sz w:val="28"/>
          <w:szCs w:val="28"/>
        </w:rPr>
        <w:t xml:space="preserve"> </w:t>
      </w:r>
      <w:r w:rsidR="000C1BD6">
        <w:rPr>
          <w:rFonts w:ascii="Times New Roman" w:hAnsi="Times New Roman"/>
          <w:b w:val="0"/>
          <w:sz w:val="28"/>
          <w:szCs w:val="28"/>
        </w:rPr>
        <w:t>Настоящее решение</w:t>
      </w:r>
      <w:r w:rsidR="000F46D5">
        <w:rPr>
          <w:rFonts w:ascii="Times New Roman" w:hAnsi="Times New Roman"/>
          <w:b w:val="0"/>
          <w:sz w:val="28"/>
          <w:szCs w:val="28"/>
        </w:rPr>
        <w:t>, информацию, указанную в п.1 настоящего решения</w:t>
      </w:r>
      <w:r w:rsidR="000C1BD6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AF7049">
        <w:rPr>
          <w:rFonts w:ascii="Times New Roman" w:hAnsi="Times New Roman"/>
          <w:b w:val="0"/>
          <w:sz w:val="28"/>
          <w:szCs w:val="28"/>
        </w:rPr>
        <w:t xml:space="preserve">опубликовать </w:t>
      </w:r>
      <w:r w:rsidR="000C1BD6">
        <w:rPr>
          <w:rFonts w:ascii="Times New Roman" w:hAnsi="Times New Roman"/>
          <w:b w:val="0"/>
          <w:sz w:val="28"/>
          <w:szCs w:val="28"/>
        </w:rPr>
        <w:t>на официальном сайте Администрации района.</w:t>
      </w:r>
    </w:p>
    <w:p w:rsidR="000C1BD6" w:rsidRDefault="00CD34FC" w:rsidP="000C1BD6">
      <w:pPr>
        <w:pStyle w:val="Iauiue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4. </w:t>
      </w:r>
      <w:r w:rsidR="00AF7049">
        <w:rPr>
          <w:rFonts w:ascii="Times New Roman" w:hAnsi="Times New Roman"/>
          <w:b w:val="0"/>
          <w:sz w:val="28"/>
          <w:szCs w:val="28"/>
        </w:rPr>
        <w:t xml:space="preserve"> </w:t>
      </w:r>
      <w:r w:rsidR="000C1BD6">
        <w:rPr>
          <w:rFonts w:ascii="Times New Roman" w:hAnsi="Times New Roman"/>
          <w:b w:val="0"/>
          <w:sz w:val="28"/>
          <w:szCs w:val="28"/>
        </w:rPr>
        <w:t>Настоящее решение вступает в силу после подписания.</w:t>
      </w:r>
    </w:p>
    <w:p w:rsidR="000C1BD6" w:rsidRDefault="000C1BD6" w:rsidP="000C1BD6">
      <w:pPr>
        <w:pStyle w:val="Iauiue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0C1BD6" w:rsidRDefault="000C1BD6" w:rsidP="000C1BD6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078A5" w:rsidRDefault="000C1BD6" w:rsidP="000C1BD6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Частоозерской районной Думы                             В.А. Исаков  </w:t>
      </w:r>
    </w:p>
    <w:p w:rsidR="002078A5" w:rsidRDefault="002078A5" w:rsidP="000C1BD6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078A5" w:rsidRDefault="002078A5" w:rsidP="000C1BD6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078A5" w:rsidRDefault="002078A5" w:rsidP="000C1BD6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078A5" w:rsidRDefault="002078A5" w:rsidP="000C1BD6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078A5" w:rsidRDefault="002078A5" w:rsidP="000C1BD6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078A5" w:rsidRDefault="002078A5" w:rsidP="000C1BD6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078A5" w:rsidRDefault="002078A5" w:rsidP="000C1BD6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078A5" w:rsidRDefault="002078A5" w:rsidP="000C1BD6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078A5" w:rsidRPr="002078A5" w:rsidRDefault="002078A5" w:rsidP="002078A5">
      <w:pPr>
        <w:pStyle w:val="ConsPlusTitle"/>
        <w:widowControl/>
        <w:suppressAutoHyphens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2078A5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078A5">
        <w:rPr>
          <w:rFonts w:ascii="Times New Roman" w:hAnsi="Times New Roman" w:cs="Times New Roman"/>
          <w:b w:val="0"/>
          <w:sz w:val="24"/>
          <w:szCs w:val="24"/>
        </w:rPr>
        <w:t>Приложение к решению Частоозерской</w:t>
      </w:r>
    </w:p>
    <w:p w:rsidR="00337191" w:rsidRDefault="002078A5" w:rsidP="002078A5">
      <w:pPr>
        <w:pStyle w:val="ConsPlusTitle"/>
        <w:widowControl/>
        <w:suppressAutoHyphens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2078A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2078A5">
        <w:rPr>
          <w:rFonts w:ascii="Times New Roman" w:hAnsi="Times New Roman" w:cs="Times New Roman"/>
          <w:b w:val="0"/>
          <w:sz w:val="24"/>
          <w:szCs w:val="24"/>
        </w:rPr>
        <w:t>районной Думы от</w:t>
      </w:r>
      <w:r w:rsidR="00337191">
        <w:rPr>
          <w:rFonts w:ascii="Times New Roman" w:hAnsi="Times New Roman" w:cs="Times New Roman"/>
          <w:b w:val="0"/>
          <w:sz w:val="24"/>
          <w:szCs w:val="24"/>
        </w:rPr>
        <w:t xml:space="preserve"> 26 мая 2020 года</w:t>
      </w:r>
      <w:r w:rsidRPr="002078A5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337191">
        <w:rPr>
          <w:rFonts w:ascii="Times New Roman" w:hAnsi="Times New Roman" w:cs="Times New Roman"/>
          <w:b w:val="0"/>
          <w:sz w:val="24"/>
          <w:szCs w:val="24"/>
        </w:rPr>
        <w:t xml:space="preserve">280 </w:t>
      </w:r>
    </w:p>
    <w:p w:rsidR="00337191" w:rsidRDefault="00337191" w:rsidP="00337191">
      <w:pPr>
        <w:pStyle w:val="ConsPlusTitle"/>
        <w:widowControl/>
        <w:suppressAutoHyphens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</w:t>
      </w:r>
      <w:r w:rsidR="002078A5" w:rsidRPr="002078A5">
        <w:rPr>
          <w:rFonts w:ascii="Times New Roman" w:hAnsi="Times New Roman" w:cs="Times New Roman"/>
          <w:b w:val="0"/>
          <w:sz w:val="24"/>
          <w:szCs w:val="24"/>
        </w:rPr>
        <w:t xml:space="preserve">«Об информации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Главы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Частоо</w:t>
      </w:r>
      <w:r w:rsidR="002078A5" w:rsidRPr="002078A5"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>зерского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078A5" w:rsidRPr="002078A5" w:rsidRDefault="00337191" w:rsidP="00337191">
      <w:pPr>
        <w:pStyle w:val="ConsPlusTitle"/>
        <w:widowControl/>
        <w:suppressAutoHyphens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района</w:t>
      </w:r>
      <w:r w:rsidR="002078A5" w:rsidRPr="002078A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2078A5" w:rsidRPr="002078A5">
        <w:rPr>
          <w:rFonts w:ascii="Times New Roman" w:hAnsi="Times New Roman" w:cs="Times New Roman"/>
          <w:b w:val="0"/>
          <w:sz w:val="24"/>
          <w:szCs w:val="24"/>
        </w:rPr>
        <w:t xml:space="preserve">деятельности Администрации </w:t>
      </w:r>
    </w:p>
    <w:p w:rsidR="002078A5" w:rsidRPr="002078A5" w:rsidRDefault="002078A5" w:rsidP="002078A5">
      <w:pPr>
        <w:pStyle w:val="ConsPlusTitle"/>
        <w:widowControl/>
        <w:suppressAutoHyphens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</w:t>
      </w:r>
      <w:r w:rsidR="009F420A">
        <w:rPr>
          <w:rFonts w:ascii="Times New Roman" w:hAnsi="Times New Roman" w:cs="Times New Roman"/>
          <w:b w:val="0"/>
          <w:sz w:val="24"/>
          <w:szCs w:val="24"/>
        </w:rPr>
        <w:t>Частоозерского района  за 2019</w:t>
      </w:r>
      <w:r w:rsidRPr="002078A5">
        <w:rPr>
          <w:rFonts w:ascii="Times New Roman" w:hAnsi="Times New Roman" w:cs="Times New Roman"/>
          <w:b w:val="0"/>
          <w:sz w:val="24"/>
          <w:szCs w:val="24"/>
        </w:rPr>
        <w:t xml:space="preserve"> год»</w:t>
      </w:r>
    </w:p>
    <w:p w:rsidR="002078A5" w:rsidRPr="002078A5" w:rsidRDefault="002078A5" w:rsidP="002078A5">
      <w:pPr>
        <w:pStyle w:val="ConsPlusTitle"/>
        <w:widowControl/>
        <w:suppressAutoHyphens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337191" w:rsidRDefault="002078A5" w:rsidP="002078A5">
      <w:pPr>
        <w:jc w:val="center"/>
        <w:rPr>
          <w:b/>
          <w:sz w:val="28"/>
          <w:szCs w:val="28"/>
        </w:rPr>
      </w:pPr>
      <w:r w:rsidRPr="002078A5">
        <w:rPr>
          <w:b/>
          <w:sz w:val="28"/>
          <w:szCs w:val="28"/>
        </w:rPr>
        <w:t>Информация</w:t>
      </w:r>
      <w:r w:rsidR="00337191">
        <w:rPr>
          <w:b/>
          <w:sz w:val="28"/>
          <w:szCs w:val="28"/>
        </w:rPr>
        <w:t xml:space="preserve"> Главы Частоозерского района</w:t>
      </w:r>
    </w:p>
    <w:p w:rsidR="002078A5" w:rsidRDefault="002078A5" w:rsidP="002078A5">
      <w:pPr>
        <w:jc w:val="center"/>
        <w:rPr>
          <w:b/>
          <w:sz w:val="28"/>
          <w:szCs w:val="28"/>
        </w:rPr>
      </w:pPr>
      <w:r w:rsidRPr="002078A5">
        <w:rPr>
          <w:b/>
          <w:sz w:val="28"/>
          <w:szCs w:val="28"/>
        </w:rPr>
        <w:t xml:space="preserve"> о деятельности Администрации Частоозерского </w:t>
      </w:r>
      <w:r w:rsidR="00337191">
        <w:rPr>
          <w:b/>
          <w:sz w:val="28"/>
          <w:szCs w:val="28"/>
        </w:rPr>
        <w:t xml:space="preserve">района </w:t>
      </w:r>
      <w:r w:rsidR="009F420A">
        <w:rPr>
          <w:b/>
          <w:sz w:val="28"/>
          <w:szCs w:val="28"/>
        </w:rPr>
        <w:t>за 2019</w:t>
      </w:r>
      <w:r w:rsidRPr="002078A5">
        <w:rPr>
          <w:b/>
          <w:sz w:val="28"/>
          <w:szCs w:val="28"/>
        </w:rPr>
        <w:t xml:space="preserve"> год</w:t>
      </w:r>
    </w:p>
    <w:p w:rsidR="00337191" w:rsidRPr="002078A5" w:rsidRDefault="00337191" w:rsidP="002078A5">
      <w:pPr>
        <w:jc w:val="center"/>
        <w:rPr>
          <w:b/>
          <w:sz w:val="28"/>
          <w:szCs w:val="28"/>
        </w:rPr>
      </w:pPr>
    </w:p>
    <w:p w:rsidR="00C31438" w:rsidRDefault="00C31438" w:rsidP="00C31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Частоозерский район расположен на северо-востоке Курганской области с развивающимся сельским хозяйством, перерабатывающей промышленностью, успешным малым бизнесом и развитой социальной инфраструктурой.</w:t>
      </w:r>
    </w:p>
    <w:p w:rsidR="00C31438" w:rsidRDefault="00C31438" w:rsidP="00C31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Общая площадь района составляет 193695 гектаров, значительную часть занимают земли </w:t>
      </w:r>
      <w:proofErr w:type="spellStart"/>
      <w:r>
        <w:rPr>
          <w:sz w:val="28"/>
          <w:szCs w:val="28"/>
        </w:rPr>
        <w:t>сельхозназначения</w:t>
      </w:r>
      <w:proofErr w:type="spellEnd"/>
      <w:r>
        <w:rPr>
          <w:sz w:val="28"/>
          <w:szCs w:val="28"/>
        </w:rPr>
        <w:t xml:space="preserve"> – 128857 гектаров, земли водного фонда – 7816 и лесного – 27245 гектаров. Район  образован в марте 1924 года.  С севера и востока на протяжении 106 километров граничит с Армизонским и </w:t>
      </w:r>
      <w:proofErr w:type="spellStart"/>
      <w:r>
        <w:rPr>
          <w:sz w:val="28"/>
          <w:szCs w:val="28"/>
        </w:rPr>
        <w:t>Бердюжским</w:t>
      </w:r>
      <w:proofErr w:type="spellEnd"/>
      <w:r>
        <w:rPr>
          <w:sz w:val="28"/>
          <w:szCs w:val="28"/>
        </w:rPr>
        <w:t xml:space="preserve"> районами  Тюменской области, с юга – с </w:t>
      </w:r>
      <w:proofErr w:type="spellStart"/>
      <w:r>
        <w:rPr>
          <w:sz w:val="28"/>
          <w:szCs w:val="28"/>
        </w:rPr>
        <w:t>Петуховским</w:t>
      </w:r>
      <w:proofErr w:type="spellEnd"/>
      <w:r>
        <w:rPr>
          <w:sz w:val="28"/>
          <w:szCs w:val="28"/>
        </w:rPr>
        <w:t xml:space="preserve"> районом, с запада с </w:t>
      </w:r>
      <w:proofErr w:type="spellStart"/>
      <w:r>
        <w:rPr>
          <w:sz w:val="28"/>
          <w:szCs w:val="28"/>
        </w:rPr>
        <w:t>Макушинским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Мокроусовским</w:t>
      </w:r>
      <w:proofErr w:type="spellEnd"/>
      <w:r>
        <w:rPr>
          <w:sz w:val="28"/>
          <w:szCs w:val="28"/>
        </w:rPr>
        <w:t xml:space="preserve"> районами Курганской области на протяжении 206 километров.</w:t>
      </w:r>
    </w:p>
    <w:p w:rsidR="00C31438" w:rsidRPr="00C31438" w:rsidRDefault="00C31438" w:rsidP="00C31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Частоозерский район по состоянию на 1 января 2020 года разделён на 8 административных единиц:  администрация района и семь сельских администраций. Административный центр района – село Частоозерье. Транспортная инфраструктура района представлена только автомобильным транспортом. Общая протяжённость автомобильных дорог общего пользования  регионального и межмуниципального значения составляет 239,7 километра, в том числе 155,7 километра с твёрдым покрытием,  автомобильных дорог местного значения – 85 километров. </w:t>
      </w:r>
      <w:proofErr w:type="gramStart"/>
      <w:r>
        <w:rPr>
          <w:sz w:val="28"/>
          <w:szCs w:val="28"/>
        </w:rPr>
        <w:t>В районе 22 населённых пункта, в которых проживают   5245 человек  по состоянию на 1 января 2020 года.</w:t>
      </w:r>
      <w:proofErr w:type="gramEnd"/>
    </w:p>
    <w:p w:rsidR="00C31438" w:rsidRDefault="00C31438" w:rsidP="00C31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Демографическая ситуация района характеризуется сокращением численности населения в силу его естественной убыли и миграционных процессов</w:t>
      </w:r>
      <w:r>
        <w:rPr>
          <w:b/>
          <w:sz w:val="28"/>
          <w:szCs w:val="28"/>
        </w:rPr>
        <w:t>.</w:t>
      </w:r>
    </w:p>
    <w:p w:rsidR="00C31438" w:rsidRDefault="00C31438" w:rsidP="00C31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2019 году родилось 42 ребенка, что на 6 меньше, чем в 2018 году. Умерло за этот период 87 человек, это  на 12 человек больше, чем в 2018 году. Основными причинами смерти  на протяжении ряда лет  остаются болезни органов системы кровообращения  (34,6%), новообразования (19,2%), болезни органов дыхания (11,5%) и травмы (7,75%).</w:t>
      </w:r>
    </w:p>
    <w:p w:rsidR="00C31438" w:rsidRDefault="00C31438" w:rsidP="00C31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Перед органами исполнительной власти района ставились задачи: снижение уровня смертности, создание условий для повышения уровня рождаемости, обеспечение поддержки семей с детьми, укрепление института семьи, пропаганда семейных ценностей, профилактика заболеваний, повышение престижа физической культуры и спорта, на решение  которых были  направлены различные мероприятия. </w:t>
      </w:r>
    </w:p>
    <w:p w:rsidR="00C31438" w:rsidRDefault="00C31438" w:rsidP="00C31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рамках государственной программы «Программа развития здравоохранения Курганской области» в районе проходит всеобщая </w:t>
      </w:r>
      <w:r>
        <w:rPr>
          <w:sz w:val="28"/>
          <w:szCs w:val="28"/>
        </w:rPr>
        <w:lastRenderedPageBreak/>
        <w:t xml:space="preserve">диспансеризация, которая позволяет  выявить заболевания и факторы риска у всех категорий населения. Диспансеризация проводится один раз в два и три года. В 2019 году медицинский осмотр прошли 1076 человек, план выполнен на 100 процентов. По результатам диспансеризации  осмотренные  были отнесены  по состоянию здоровья на группы: </w:t>
      </w: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группа – 89 человек,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группа – 185 человек,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группа – 802 человека.</w:t>
      </w:r>
      <w:proofErr w:type="gramEnd"/>
      <w:r>
        <w:rPr>
          <w:sz w:val="28"/>
          <w:szCs w:val="28"/>
        </w:rPr>
        <w:t xml:space="preserve"> </w:t>
      </w:r>
    </w:p>
    <w:p w:rsidR="00C31438" w:rsidRDefault="00C31438" w:rsidP="00C31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Также проводятся профилактические осмотры, в 2019 году 764 человека получили заключения о состоянии здоровья. Профилактический осмотр детей выполнен на 100  процентов, осмотрено 894 человека.</w:t>
      </w:r>
    </w:p>
    <w:p w:rsidR="00C31438" w:rsidRDefault="00C31438" w:rsidP="00C31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Сохраняется высокий уровень смертности населения в трудоспособном возрасте. Снижение рисков для здоровья осуществляется на основе предупреждения и устранения вредного воздействия факторов среды обитания на человека. Одним из наиболее важных факторов охраны здоровья является обеспечение санитарно-эпидемиологического благополучия населения.</w:t>
      </w:r>
    </w:p>
    <w:p w:rsidR="00C31438" w:rsidRDefault="00C31438" w:rsidP="00C31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укрепления защитных свойств организма человека  важную роль играет вакцинация. Прививочные кампании </w:t>
      </w:r>
      <w:proofErr w:type="gramStart"/>
      <w:r>
        <w:rPr>
          <w:sz w:val="28"/>
          <w:szCs w:val="28"/>
        </w:rPr>
        <w:t>проводятся в соответствии с требованиями и поэтому заболеваемости по ряду болезней  в районе не регистрируется</w:t>
      </w:r>
      <w:proofErr w:type="gramEnd"/>
      <w:r>
        <w:rPr>
          <w:sz w:val="28"/>
          <w:szCs w:val="28"/>
        </w:rPr>
        <w:t xml:space="preserve"> на протяжении ряда лет.</w:t>
      </w:r>
    </w:p>
    <w:p w:rsidR="00C31438" w:rsidRDefault="00C31438" w:rsidP="00C314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Ведётся разъяснительная работа по   профилактике алкоголизма, наркомании,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>.  Психиатр-нарколог ГБУ «Частоозерская ЦРБ» провёл 11 лекций на тему «Алкоголь и здоровье», «</w:t>
      </w:r>
      <w:proofErr w:type="spellStart"/>
      <w:r>
        <w:rPr>
          <w:sz w:val="28"/>
          <w:szCs w:val="28"/>
        </w:rPr>
        <w:t>Зауральцы</w:t>
      </w:r>
      <w:proofErr w:type="spellEnd"/>
      <w:r>
        <w:rPr>
          <w:sz w:val="28"/>
          <w:szCs w:val="28"/>
        </w:rPr>
        <w:t xml:space="preserve"> против - алкоголя» среди учащихся образовательных учреждений района. Были организованы 2 выставки на базе МКУ ДОД «Частоозерская школа искусств» и МКУ «Частоозерская центральная райо</w:t>
      </w:r>
      <w:r w:rsidR="00337191">
        <w:rPr>
          <w:sz w:val="28"/>
          <w:szCs w:val="28"/>
        </w:rPr>
        <w:t xml:space="preserve">на библиотека», а также </w:t>
      </w:r>
      <w:proofErr w:type="spellStart"/>
      <w:r w:rsidR="00337191">
        <w:rPr>
          <w:sz w:val="28"/>
          <w:szCs w:val="28"/>
        </w:rPr>
        <w:t>мультиме</w:t>
      </w:r>
      <w:r>
        <w:rPr>
          <w:sz w:val="28"/>
          <w:szCs w:val="28"/>
        </w:rPr>
        <w:t>дийная</w:t>
      </w:r>
      <w:proofErr w:type="spellEnd"/>
      <w:r>
        <w:rPr>
          <w:sz w:val="28"/>
          <w:szCs w:val="28"/>
        </w:rPr>
        <w:t xml:space="preserve"> презентация. Проведено 75 бесед с лицами приписного и призывного возраста.</w:t>
      </w:r>
    </w:p>
    <w:p w:rsidR="00C31438" w:rsidRDefault="00C31438" w:rsidP="00C31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 2019г. личным составом Пожарной части № 39 по охране Частоозерского района проверено 979 жилых домов, проинструктировано 2936 человек. Для </w:t>
      </w:r>
      <w:proofErr w:type="gramStart"/>
      <w:r>
        <w:rPr>
          <w:sz w:val="28"/>
          <w:szCs w:val="28"/>
        </w:rPr>
        <w:t>граждан, проживающих в частных жилых домах выдаются</w:t>
      </w:r>
      <w:proofErr w:type="gramEnd"/>
      <w:r>
        <w:rPr>
          <w:sz w:val="28"/>
          <w:szCs w:val="28"/>
        </w:rPr>
        <w:t xml:space="preserve"> памятки о мерах пожарной безопасности под роспись. Работники Муниципальных пожарных постов (МППО) в населенных пунктах также проводят разъяснительные беседы для жителей индивидуальных домов.  Инженер противопожарной профилактики  совместно с Комплексным центром социальной защиты населения  по Частоозерскому району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 органами опеки и попечительства , с сотрудниками ОВД, администрацией сельсоветов постоянно проводят рейды по местам проживания неблагополучных семей.    Проведено 20 рейдов (проинструктировано 475 человек).      </w:t>
      </w:r>
    </w:p>
    <w:p w:rsidR="00337191" w:rsidRDefault="00C31438" w:rsidP="00C31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Сотрудники КЦСОН организовали «Школу  безопасности» для граждан пожилого возраста и инвалидов, где наряду с другими вопросами люди получают полезную информацию по правилам пожарной безопасности.  </w:t>
      </w:r>
      <w:proofErr w:type="spellStart"/>
      <w:r>
        <w:rPr>
          <w:sz w:val="28"/>
          <w:szCs w:val="28"/>
        </w:rPr>
        <w:t>Огнеборцы</w:t>
      </w:r>
      <w:proofErr w:type="spellEnd"/>
      <w:r>
        <w:rPr>
          <w:sz w:val="28"/>
          <w:szCs w:val="28"/>
        </w:rPr>
        <w:t xml:space="preserve"> принимают участие на собраниях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сельских сходах , в различных клубах и семинарах.   Проводят акции  в общественных местах под названием « Против пожара!».  В  местах с массовым пребыванием </w:t>
      </w:r>
      <w:r>
        <w:rPr>
          <w:sz w:val="28"/>
          <w:szCs w:val="28"/>
        </w:rPr>
        <w:lastRenderedPageBreak/>
        <w:t>людей оформлены информационные стенды.                                                                                                                                                         Большое внимание уделяется работе с детьми  школьного и дошкольного возраста.  В сентябре в рамках проведения «Месячника пожарной безопасности» в образовательных учреждениях прошли тренировки по эвакуации детей и персонала на случай возникновения пожара».  В школах и детских садах пожарные приняли участие в родительских  собраниях  « Безопасные каникулы»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Для учащихся организуются театрализованные представления , беседы, конкурсы рисунков, </w:t>
      </w:r>
      <w:proofErr w:type="spellStart"/>
      <w:r>
        <w:rPr>
          <w:sz w:val="28"/>
          <w:szCs w:val="28"/>
        </w:rPr>
        <w:t>флешмобы</w:t>
      </w:r>
      <w:proofErr w:type="spellEnd"/>
      <w:r>
        <w:rPr>
          <w:sz w:val="28"/>
          <w:szCs w:val="28"/>
        </w:rPr>
        <w:t xml:space="preserve">, экскурсии в пожарную часть.  </w:t>
      </w:r>
      <w:proofErr w:type="gramStart"/>
      <w:r>
        <w:rPr>
          <w:sz w:val="28"/>
          <w:szCs w:val="28"/>
        </w:rPr>
        <w:t>С участием волонтёров спасатели провели противопожарные акции «Берегите дом от пожара!», « Безопасный Новый год», на которых  жителям  и гостям района вручены красочные памятки и листовки по ПБ.</w:t>
      </w:r>
      <w:proofErr w:type="gramEnd"/>
      <w:r>
        <w:rPr>
          <w:sz w:val="28"/>
          <w:szCs w:val="28"/>
        </w:rPr>
        <w:t xml:space="preserve"> Для воспитанников учебных заведен</w:t>
      </w:r>
      <w:r w:rsidR="00337191">
        <w:rPr>
          <w:sz w:val="28"/>
          <w:szCs w:val="28"/>
        </w:rPr>
        <w:t>ий демонстрируются  видеоролики</w:t>
      </w:r>
      <w:r>
        <w:rPr>
          <w:sz w:val="28"/>
          <w:szCs w:val="28"/>
        </w:rPr>
        <w:t xml:space="preserve">, фильмы на противопожарную тематику.  В ходе мероприятий </w:t>
      </w:r>
    </w:p>
    <w:p w:rsidR="00337191" w:rsidRDefault="00C31438" w:rsidP="00C31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охвачено более 2500 детей. </w:t>
      </w:r>
    </w:p>
    <w:p w:rsidR="00C31438" w:rsidRDefault="00C31438" w:rsidP="00C31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В районной газете « Светлый путь» размещаются заметки, в социальных сетях постоянно публикуется информация   на противопожарный темы.</w:t>
      </w:r>
      <w:proofErr w:type="gramEnd"/>
      <w:r>
        <w:rPr>
          <w:sz w:val="28"/>
          <w:szCs w:val="28"/>
        </w:rPr>
        <w:t xml:space="preserve">          </w:t>
      </w:r>
      <w:r>
        <w:t xml:space="preserve">         </w:t>
      </w:r>
      <w:r>
        <w:rPr>
          <w:sz w:val="28"/>
          <w:szCs w:val="28"/>
        </w:rPr>
        <w:t xml:space="preserve">       В районе социальным обслуживанием населения занимается отдел по Частоозерскому району  ГКУ  «Управление социальной защиты населения №11».  Система мер социальной поддержки направлена на повышение благосостояния и социального благополучия пожилых  людей, семей с детьми. </w:t>
      </w:r>
    </w:p>
    <w:p w:rsidR="00C31438" w:rsidRDefault="00C31438" w:rsidP="00C31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Численность получателей социальных услуг в форме социального обслуживания на дому составила в 2019 году 251 человек, которым предоставлено 109963 различных услуг на сумму 1532800 рублей.  Центром  оказывается услуга «Социальное такси», которой в 2019 году воспользовались 248 человек, которым предоставлено 384 услуг на общую сумму 83850 рублей.  Работники социальной службы выявляют потребности инвалидов и оказывают им различную помощь в рамках мобильных выездов.  Мобильными бригадами  обслужено 1045 человек, оказано 1767 услуг.</w:t>
      </w:r>
    </w:p>
    <w:p w:rsidR="00C31438" w:rsidRDefault="00C31438" w:rsidP="00C31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Центре работает пункт проката технических средств реабилитации, за 2019 год обратились 18, им было предоставлено 27 услуг на сумму 5305 рублей. </w:t>
      </w:r>
    </w:p>
    <w:p w:rsidR="00C31438" w:rsidRDefault="00C31438" w:rsidP="00C31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Численность населения, занятого в экономике, по состоянию на 1 января 2020 года составляет 2382 человека, число людей трудоспособного возраста, не занятого в экономике  -  199 человек.</w:t>
      </w:r>
    </w:p>
    <w:p w:rsidR="00C31438" w:rsidRDefault="00C31438" w:rsidP="00C31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Для снижения напряжённости на рынке труда уделялось внимание организации общественных работ и </w:t>
      </w:r>
      <w:proofErr w:type="spellStart"/>
      <w:r>
        <w:rPr>
          <w:sz w:val="28"/>
          <w:szCs w:val="28"/>
        </w:rPr>
        <w:t>самозанятости</w:t>
      </w:r>
      <w:proofErr w:type="spellEnd"/>
      <w:r>
        <w:rPr>
          <w:sz w:val="28"/>
          <w:szCs w:val="28"/>
        </w:rPr>
        <w:t xml:space="preserve"> граждан. В рамках государственной программы «Содействие занятости населения Курганской области» граждане были заняты на благоустройстве территорий, подсобных работах. Подростки во время каникул также занимались благоустройством общественных мест, работали в школах во время летних каникул помощниками воспитателей в качестве вожатых – 28 ребят. </w:t>
      </w:r>
    </w:p>
    <w:p w:rsidR="00C31438" w:rsidRDefault="00C31438" w:rsidP="00C31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2019 году за содействием в поиске работы в службу занятости обратились 199 человек, 121 человек был трудоустроен. На конец года 37 человек имели статус безработного.</w:t>
      </w:r>
    </w:p>
    <w:p w:rsidR="00C31438" w:rsidRDefault="00C31438" w:rsidP="00C3143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>
        <w:rPr>
          <w:sz w:val="25"/>
          <w:szCs w:val="25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Система здравоохранения района представлена  стационаром, поликлиникой и 8 фельдшерско-акушерскими пунктами. Стационар представлен 30 круглосуточными койками, 8 койками дневного стационара. Число посещений в смену – 213. </w:t>
      </w:r>
      <w:proofErr w:type="gramStart"/>
      <w:r>
        <w:rPr>
          <w:sz w:val="28"/>
          <w:szCs w:val="28"/>
          <w:shd w:val="clear" w:color="auto" w:fill="FFFFFF"/>
        </w:rPr>
        <w:t>Заняты</w:t>
      </w:r>
      <w:proofErr w:type="gramEnd"/>
      <w:r>
        <w:rPr>
          <w:sz w:val="28"/>
          <w:szCs w:val="28"/>
          <w:shd w:val="clear" w:color="auto" w:fill="FFFFFF"/>
        </w:rPr>
        <w:t xml:space="preserve"> в здравоохранении 11 врачей и 50 человека среднего персонала. Укомплектованность врачами составляет 59,4 процента, средним медицинским  персоналом -  85,8 процента.</w:t>
      </w:r>
      <w:r>
        <w:rPr>
          <w:sz w:val="28"/>
          <w:szCs w:val="28"/>
        </w:rPr>
        <w:t xml:space="preserve">                               Главными задачами отрасли являются укрепление здоровья населения, увеличение продолжительности жизни, повышение доступности оказания медицинской помощи в соответствии со стандартами оказания медицинской помощи.</w:t>
      </w:r>
    </w:p>
    <w:p w:rsidR="00C31438" w:rsidRDefault="00C31438" w:rsidP="00C31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итогам 2019 года в Частоозерском районе отмечено снижение заболеваемости  по 5 регистрируемым нозологическим формам (эн</w:t>
      </w:r>
      <w:r w:rsidR="00AA41A3">
        <w:rPr>
          <w:sz w:val="28"/>
          <w:szCs w:val="28"/>
        </w:rPr>
        <w:t>теробиоз, туберкулез (в т.ч. орг</w:t>
      </w:r>
      <w:r>
        <w:rPr>
          <w:sz w:val="28"/>
          <w:szCs w:val="28"/>
        </w:rPr>
        <w:t xml:space="preserve">аны дыхания), ВИЧ </w:t>
      </w:r>
      <w:proofErr w:type="spellStart"/>
      <w:r>
        <w:rPr>
          <w:sz w:val="28"/>
          <w:szCs w:val="28"/>
        </w:rPr>
        <w:t>болезнь+статус</w:t>
      </w:r>
      <w:proofErr w:type="spellEnd"/>
      <w:r>
        <w:rPr>
          <w:sz w:val="28"/>
          <w:szCs w:val="28"/>
        </w:rPr>
        <w:t xml:space="preserve">, укусы клещами, укусы животными)), рост различной степени выраженности (от 1,0 до 10,04 раза), по 10 ( ветряная оспа, инфекционный мононуклеоз, </w:t>
      </w:r>
      <w:proofErr w:type="spellStart"/>
      <w:r>
        <w:rPr>
          <w:sz w:val="28"/>
          <w:szCs w:val="28"/>
        </w:rPr>
        <w:t>кл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нцефалит</w:t>
      </w:r>
      <w:proofErr w:type="spellEnd"/>
      <w:r>
        <w:rPr>
          <w:sz w:val="28"/>
          <w:szCs w:val="28"/>
        </w:rPr>
        <w:t>, укусы дикими животными, гонококковая инфекция , ОРЗ,</w:t>
      </w:r>
      <w:r w:rsidR="00AA41A3">
        <w:rPr>
          <w:sz w:val="28"/>
          <w:szCs w:val="28"/>
        </w:rPr>
        <w:t xml:space="preserve"> грипп, пневмония, аскаридоз, </w:t>
      </w:r>
      <w:proofErr w:type="spellStart"/>
      <w:r w:rsidR="00AA41A3">
        <w:rPr>
          <w:sz w:val="28"/>
          <w:szCs w:val="28"/>
        </w:rPr>
        <w:t>то</w:t>
      </w:r>
      <w:r>
        <w:rPr>
          <w:sz w:val="28"/>
          <w:szCs w:val="28"/>
        </w:rPr>
        <w:t>ксакороз</w:t>
      </w:r>
      <w:proofErr w:type="spellEnd"/>
      <w:r>
        <w:rPr>
          <w:sz w:val="28"/>
          <w:szCs w:val="28"/>
        </w:rPr>
        <w:t>), по остальным нозологическим формам заболевания не регистрировались.</w:t>
      </w:r>
    </w:p>
    <w:p w:rsidR="00C31438" w:rsidRDefault="00C31438" w:rsidP="00C31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Зарегистрировано 1076 случаев инфекционных и паразитарных заболеваний (показатель заболеваемости 20748,2 на 100 тыс. населения), что на 100,2% больше, чем в 2018 году. На долю гриппа и острых респираторных  вирусных инфекций приходится 95,5 % (86% в 2018году) всей заболеваемости.</w:t>
      </w:r>
    </w:p>
    <w:p w:rsidR="00C31438" w:rsidRDefault="00C31438" w:rsidP="00C31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Достигнуто снижение заболеваемости носителей ВИЧ </w:t>
      </w:r>
      <w:proofErr w:type="spellStart"/>
      <w:r>
        <w:rPr>
          <w:sz w:val="28"/>
          <w:szCs w:val="28"/>
        </w:rPr>
        <w:t>болезнь+статус</w:t>
      </w:r>
      <w:proofErr w:type="spellEnd"/>
      <w:r>
        <w:rPr>
          <w:sz w:val="28"/>
          <w:szCs w:val="28"/>
        </w:rPr>
        <w:t xml:space="preserve"> в 3,98 раза, туберкулез в 1,99 раза.</w:t>
      </w:r>
    </w:p>
    <w:p w:rsidR="00C31438" w:rsidRDefault="00C31438" w:rsidP="00C31438">
      <w:pPr>
        <w:jc w:val="both"/>
        <w:rPr>
          <w:sz w:val="28"/>
          <w:szCs w:val="28"/>
        </w:rPr>
      </w:pPr>
      <w:r>
        <w:rPr>
          <w:sz w:val="28"/>
          <w:szCs w:val="28"/>
        </w:rPr>
        <w:t>Рост показателей заболеваемости отмечается ветряной оспой в 7,32 раза, внебольничной пневмонией в 10,04 раза, аскаридозом в 3,01 раза, гриппом в 2,01 раза.</w:t>
      </w:r>
    </w:p>
    <w:p w:rsidR="00AA41A3" w:rsidRDefault="00C31438" w:rsidP="00AA41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Среди населения Частоозерского района в 2019 году не зарегистрированы случаи заболевания дифтерией, краснухой, корью, эпидемическим паротитом, столбняком, полиомиелитом, бешенством, сибирской язвой, малярией, туляремией.</w:t>
      </w:r>
      <w:proofErr w:type="gramEnd"/>
    </w:p>
    <w:p w:rsidR="00C31438" w:rsidRDefault="00C31438" w:rsidP="00AA41A3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="00AA41A3">
        <w:rPr>
          <w:sz w:val="28"/>
          <w:szCs w:val="28"/>
        </w:rPr>
        <w:t xml:space="preserve">      </w:t>
      </w:r>
      <w:r>
        <w:rPr>
          <w:sz w:val="28"/>
          <w:szCs w:val="28"/>
        </w:rPr>
        <w:t>На территории района  сеть муниципальных образовательных организаций представлена пятью школами, пятью детскими садами, тремя учреждениями дополнительного  образования. На 1 января 2020 года  в школах района обучались 710  человек и посещали детские сады 270 воспитанников.</w:t>
      </w:r>
    </w:p>
    <w:p w:rsidR="00C31438" w:rsidRDefault="00C31438" w:rsidP="00C31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Число обучающихся уменьшилось на 18 человек по сравнению с прошлым учебным годом. В первый класс пошли в 2018 году 77 детей. В Частоозерской школе  получают знания 529 детей,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Восточной – 79, в Долговской – 37, Бутыринской – 45 и в Сивковской – 20. Средняя наполняемость классов по району составила 11,6 учащихся.  В различных  творческих объединениях Дома детства и юношества получают дополнительное образование 230 ребят.</w:t>
      </w:r>
    </w:p>
    <w:p w:rsidR="00C31438" w:rsidRDefault="00C31438" w:rsidP="00C31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Охват детей в возрасте от 3 до 7 лет дошкольным образованием </w:t>
      </w:r>
      <w:r>
        <w:rPr>
          <w:sz w:val="28"/>
          <w:szCs w:val="28"/>
        </w:rPr>
        <w:lastRenderedPageBreak/>
        <w:t>составляет 72,5 процентов.</w:t>
      </w:r>
    </w:p>
    <w:p w:rsidR="00C31438" w:rsidRDefault="00C31438" w:rsidP="00C31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школах района работают 85 руководящих и педагогических работников. Высшее профессиональное образование имеют 58 человек (68%), среднее профессиональное  педагогическое – 24 (28%). Два молодых специалиста пришли работать в Частоозерскую школу и один –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Восточную.</w:t>
      </w:r>
    </w:p>
    <w:p w:rsidR="00C31438" w:rsidRDefault="00C31438" w:rsidP="00C31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Приоритетными направлениями деятельности в сфере образования по-прежнему являются повышение качества образования, доступности общего образования, непрерывного образования педагогических работников.</w:t>
      </w:r>
    </w:p>
    <w:p w:rsidR="00C31438" w:rsidRDefault="00C31438" w:rsidP="00C31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Государственная итоговая аттестация в районе прошла организованно, в штатном режиме. Из 59 выпускников 9-х классов были допущены к экзаменам 52. Аттестат получили 52 ученика. Единый государственный экзамен в 11-х классах сдавали 29 обучающихся. Все выпускники сдали обязательные предметы и получили аттестаты об окончании школы. В 2019 году также все выпускники получили аттестаты. Четыре выпускника Частоозерской школы закончили обучение с отличием и получили медали «За особые успехи в учёбе», за что были отмечены именными стипендиями.</w:t>
      </w:r>
    </w:p>
    <w:p w:rsidR="00C31438" w:rsidRDefault="00C31438" w:rsidP="00C31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Горячее питание получает 600 учеников (84,5 %), из них 540 – одноразовое, 60 – двухразовое. Средняя стоимость питание одного обучающегося в день составила 35,08 рубля.  К месту учёбы ежедневно доставляют 125 ученика на 8 автобусах.</w:t>
      </w:r>
    </w:p>
    <w:p w:rsidR="00C31438" w:rsidRDefault="00C31438" w:rsidP="00C31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Школы активно занимаются инновационной деятельностью. В Частоозерской СОШ реализуется федеральная площадка «Мы для мира, мир – для нас» по теме: «Социально-профессиональное самоопределение сельских школьников в условиях межведомственного взаимодействия субъектов социальной сферы».</w:t>
      </w:r>
    </w:p>
    <w:p w:rsidR="00C31438" w:rsidRDefault="00C31438" w:rsidP="00C31438">
      <w:pPr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Восточная</w:t>
      </w:r>
      <w:proofErr w:type="gramEnd"/>
      <w:r>
        <w:rPr>
          <w:sz w:val="28"/>
          <w:szCs w:val="28"/>
        </w:rPr>
        <w:t xml:space="preserve"> СОШ успешно участвует в сетевом инновационном проекте «</w:t>
      </w:r>
      <w:proofErr w:type="spellStart"/>
      <w:r>
        <w:rPr>
          <w:sz w:val="28"/>
          <w:szCs w:val="28"/>
        </w:rPr>
        <w:t>Агробизнесобразование</w:t>
      </w:r>
      <w:proofErr w:type="spellEnd"/>
      <w:r>
        <w:rPr>
          <w:sz w:val="28"/>
          <w:szCs w:val="28"/>
        </w:rPr>
        <w:t>». С  2019 года работают две региональные инновационные площадки: «Организация ранней профориентации младших школьников средствами УМК «Профессиональный компас» (МКОУ «</w:t>
      </w:r>
      <w:proofErr w:type="spellStart"/>
      <w:r>
        <w:rPr>
          <w:sz w:val="28"/>
          <w:szCs w:val="28"/>
        </w:rPr>
        <w:t>Бутыринская</w:t>
      </w:r>
      <w:proofErr w:type="spellEnd"/>
      <w:r>
        <w:rPr>
          <w:sz w:val="28"/>
          <w:szCs w:val="28"/>
        </w:rPr>
        <w:t xml:space="preserve"> ООШ») и «Апробация ФГОС СОО в Общеобразовательных организациях Курганской области» (МБОУ «Частоозерская СОШ»).</w:t>
      </w:r>
    </w:p>
    <w:p w:rsidR="00C31438" w:rsidRDefault="00C31438" w:rsidP="00C31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2019 году независимую оценку качества образования проходили учреждения дошкольного и дополнительного образования. По ее результатам МКУ ДО «Частоозерский Дом детства и юношества» на первом месте в рейтинге организаций дополнительного образования области. Все организации, участвующие в НОКО, набрали более 80 баллов.</w:t>
      </w:r>
    </w:p>
    <w:p w:rsidR="00C31438" w:rsidRDefault="00C31438" w:rsidP="00C31438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течение учебного года </w:t>
      </w: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всех школ принимали участие в школьных, районных и областных спортивных соревнованиях.</w:t>
      </w:r>
    </w:p>
    <w:p w:rsidR="00C31438" w:rsidRDefault="00C31438" w:rsidP="00C31438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Четвертый год обучающиеся школ района сдают нормы ГТО, получают золотые и серебряные значки. На 01 сентября 2019 года 287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выполнили нормативы ВФСК ГТО.</w:t>
      </w:r>
    </w:p>
    <w:p w:rsidR="00C31438" w:rsidRDefault="00C31438" w:rsidP="00C31438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2019 году функционируют 5 спортивных клубов: 4 </w:t>
      </w:r>
      <w:proofErr w:type="gramStart"/>
      <w:r>
        <w:rPr>
          <w:rFonts w:ascii="Times New Roman" w:hAnsi="Times New Roman"/>
          <w:sz w:val="28"/>
          <w:szCs w:val="28"/>
        </w:rPr>
        <w:t>созданы</w:t>
      </w:r>
      <w:proofErr w:type="gramEnd"/>
      <w:r>
        <w:rPr>
          <w:rFonts w:ascii="Times New Roman" w:hAnsi="Times New Roman"/>
          <w:sz w:val="28"/>
          <w:szCs w:val="28"/>
        </w:rPr>
        <w:t xml:space="preserve"> на базе образовательных организаций, 1 – на базе МКУ ДО «Частоозерская ДЮСШ».</w:t>
      </w:r>
    </w:p>
    <w:p w:rsidR="00C31438" w:rsidRDefault="00C31438" w:rsidP="00C31438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2019 году обучающиеся МБОУ «Частоозерская средняя общеобразовательная школа» заняли первое место в региональных </w:t>
      </w:r>
      <w:r>
        <w:rPr>
          <w:rFonts w:ascii="Times New Roman" w:hAnsi="Times New Roman"/>
          <w:sz w:val="28"/>
          <w:szCs w:val="28"/>
        </w:rPr>
        <w:lastRenderedPageBreak/>
        <w:t xml:space="preserve">спортивных соревнованиях «Президентские состязания» и приняли участие во Всероссийских спортивных соревнованиях «Президентские состязания»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Туапсе.</w:t>
      </w:r>
    </w:p>
    <w:p w:rsidR="00C31438" w:rsidRDefault="00C31438" w:rsidP="00C31438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Для эффективного функционирования системы образования требуется стабильное финансовое обеспечение.</w:t>
      </w:r>
    </w:p>
    <w:p w:rsidR="00C31438" w:rsidRDefault="00C31438" w:rsidP="00C31438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 более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что образовательным организациям в настоящее время предъявляются большие требования в части пожарного обеспечения, санитарных норм и правил, комплексной безопасности.</w:t>
      </w:r>
    </w:p>
    <w:p w:rsidR="00C31438" w:rsidRDefault="00C31438" w:rsidP="00C31438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2019 году 5 образовательных организациях установлен пакет «Стрелец-Мониторинг», из районного бюджета выделено 172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ублей, остались должны за установку 172 тысячи рублей.</w:t>
      </w:r>
    </w:p>
    <w:p w:rsidR="00C31438" w:rsidRDefault="00C31438" w:rsidP="00C31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содержание образовательных организаций в 2019 году  израсходовано1533,5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в частности:</w:t>
      </w:r>
    </w:p>
    <w:p w:rsidR="00C31438" w:rsidRDefault="00C31438" w:rsidP="00C31438">
      <w:pPr>
        <w:jc w:val="both"/>
        <w:rPr>
          <w:sz w:val="28"/>
          <w:szCs w:val="28"/>
        </w:rPr>
      </w:pPr>
      <w:r>
        <w:rPr>
          <w:sz w:val="28"/>
          <w:szCs w:val="28"/>
        </w:rPr>
        <w:t>- на устранение нарушений по предписанию в МКОУ детский сад «Сказка» с. Бутырино – 37,4 тысячи рублей;</w:t>
      </w:r>
    </w:p>
    <w:p w:rsidR="00C31438" w:rsidRDefault="00C31438" w:rsidP="00C31438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выплату штрафов по постановлению Роспотребнадзора по МКУ ДО «Частоозерский ДДЮ»   - 10 тысяч рублей, по МКОУ «</w:t>
      </w:r>
      <w:proofErr w:type="spellStart"/>
      <w:r>
        <w:rPr>
          <w:sz w:val="28"/>
          <w:szCs w:val="28"/>
        </w:rPr>
        <w:t>Сивковская</w:t>
      </w:r>
      <w:proofErr w:type="spellEnd"/>
      <w:r>
        <w:rPr>
          <w:sz w:val="28"/>
          <w:szCs w:val="28"/>
        </w:rPr>
        <w:t xml:space="preserve"> ООШ» - 10 тысяч рублей;</w:t>
      </w:r>
    </w:p>
    <w:p w:rsidR="00C31438" w:rsidRDefault="00C31438" w:rsidP="00C31438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противопожарную обработку – 7,1 тысячи рублей;</w:t>
      </w:r>
    </w:p>
    <w:p w:rsidR="00C31438" w:rsidRDefault="00C31438" w:rsidP="00C31438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приобретение скважинных насосов в ОО – 47,1 тысяча рублей;</w:t>
      </w:r>
    </w:p>
    <w:p w:rsidR="00C31438" w:rsidRDefault="00C31438" w:rsidP="00C31438">
      <w:pPr>
        <w:jc w:val="both"/>
        <w:rPr>
          <w:sz w:val="28"/>
          <w:szCs w:val="28"/>
        </w:rPr>
      </w:pPr>
      <w:r>
        <w:rPr>
          <w:sz w:val="28"/>
          <w:szCs w:val="28"/>
        </w:rPr>
        <w:t>- на установку ПАК «Стрелец-Мониторинг» - 269,2 тысячи рублей;</w:t>
      </w:r>
    </w:p>
    <w:p w:rsidR="00C31438" w:rsidRDefault="00C31438" w:rsidP="00C31438">
      <w:pPr>
        <w:tabs>
          <w:tab w:val="left" w:pos="556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 устройство водопровода в МКДОУ детский сад «Теремок» - 51,6 тысячи рублей;</w:t>
      </w:r>
    </w:p>
    <w:p w:rsidR="00C31438" w:rsidRDefault="00C31438" w:rsidP="00C31438">
      <w:pPr>
        <w:tabs>
          <w:tab w:val="left" w:pos="556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 ремонт теплотрассы в МКДОУ детский сад «Теремок» - 168,8 тысячи рублей;</w:t>
      </w:r>
    </w:p>
    <w:p w:rsidR="00C31438" w:rsidRDefault="00C31438" w:rsidP="00C31438">
      <w:pPr>
        <w:tabs>
          <w:tab w:val="left" w:pos="556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 установку пожарной сигнализации в МБОУ «Частоозерская СОШ» - 399,7 тысяч рублей;</w:t>
      </w:r>
    </w:p>
    <w:p w:rsidR="00C31438" w:rsidRDefault="00C31438" w:rsidP="00C31438">
      <w:pPr>
        <w:tabs>
          <w:tab w:val="left" w:pos="556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 хозяйственные расходы в детские сады – 31,1 тысяча рублей;</w:t>
      </w:r>
    </w:p>
    <w:p w:rsidR="00C31438" w:rsidRDefault="00C31438" w:rsidP="00C31438">
      <w:pPr>
        <w:tabs>
          <w:tab w:val="left" w:pos="556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 хозяйственные расходы в школы – 31,8 тысяча рублей;</w:t>
      </w:r>
    </w:p>
    <w:p w:rsidR="00C31438" w:rsidRDefault="00C31438" w:rsidP="00C31438">
      <w:pPr>
        <w:tabs>
          <w:tab w:val="left" w:pos="556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 проведение СОУТ в РОО – 33,1 тысяча рублей;</w:t>
      </w:r>
    </w:p>
    <w:p w:rsidR="00C31438" w:rsidRDefault="00C31438" w:rsidP="00C31438">
      <w:pPr>
        <w:tabs>
          <w:tab w:val="left" w:pos="556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 разработку проектно-сметной документации на ремонт спортивного зала в МКОУ «</w:t>
      </w:r>
      <w:proofErr w:type="spellStart"/>
      <w:r>
        <w:rPr>
          <w:sz w:val="28"/>
          <w:szCs w:val="28"/>
        </w:rPr>
        <w:t>Бутыринская</w:t>
      </w:r>
      <w:proofErr w:type="spellEnd"/>
      <w:r>
        <w:rPr>
          <w:sz w:val="28"/>
          <w:szCs w:val="28"/>
        </w:rPr>
        <w:t xml:space="preserve"> ООШ» -40 тысяч рублей;</w:t>
      </w:r>
    </w:p>
    <w:p w:rsidR="00C31438" w:rsidRDefault="00C31438" w:rsidP="00C31438">
      <w:pPr>
        <w:tabs>
          <w:tab w:val="left" w:pos="556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 ремонт школьных автобусов – 196,5 тысяч рублей;</w:t>
      </w:r>
    </w:p>
    <w:p w:rsidR="00C31438" w:rsidRDefault="00C31438" w:rsidP="00C31438">
      <w:pPr>
        <w:tabs>
          <w:tab w:val="left" w:pos="556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 обучение водителей – 8 тысяч рублей;</w:t>
      </w:r>
    </w:p>
    <w:p w:rsidR="00C31438" w:rsidRDefault="00C31438" w:rsidP="00C31438">
      <w:pPr>
        <w:tabs>
          <w:tab w:val="left" w:pos="556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 техосмотр и ОСАГО – 46,9 тысяч рублей;</w:t>
      </w:r>
    </w:p>
    <w:p w:rsidR="00C31438" w:rsidRDefault="00C31438" w:rsidP="00C31438">
      <w:pPr>
        <w:tabs>
          <w:tab w:val="left" w:pos="556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 выплату премий выпускникам, закончивших школу с отличием и награжденных медалью «За особые успехи в учении» - 6 тысяч рублей;</w:t>
      </w:r>
    </w:p>
    <w:p w:rsidR="00C31438" w:rsidRDefault="00C31438" w:rsidP="00C31438">
      <w:pPr>
        <w:tabs>
          <w:tab w:val="left" w:pos="556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 проведение районного конкурса педагогического мастерства, включая районный конкурс среди учителей начальных классов, преподающих шахматы – 7 тысяч рублей;</w:t>
      </w:r>
    </w:p>
    <w:p w:rsidR="00C31438" w:rsidRDefault="00C31438" w:rsidP="00C31438">
      <w:pPr>
        <w:tabs>
          <w:tab w:val="left" w:pos="556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 районный конкурс «Безопасное колесо» - 3 тысячи рублей;</w:t>
      </w:r>
    </w:p>
    <w:p w:rsidR="00C31438" w:rsidRDefault="00C31438" w:rsidP="00C31438">
      <w:pPr>
        <w:tabs>
          <w:tab w:val="left" w:pos="556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 проведение районной педагогической конференции – 17,2 тысячи рублей;</w:t>
      </w:r>
    </w:p>
    <w:p w:rsidR="00C31438" w:rsidRDefault="00C31438" w:rsidP="00C31438">
      <w:pPr>
        <w:tabs>
          <w:tab w:val="left" w:pos="556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 организацию занятости подростков в 2019 году (трудоустройство) – 17,6 тысяч рублей;</w:t>
      </w:r>
    </w:p>
    <w:p w:rsidR="00C31438" w:rsidRDefault="00C31438" w:rsidP="00C31438">
      <w:pPr>
        <w:tabs>
          <w:tab w:val="left" w:pos="556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 оздоровление детей (расходы местного бюджета) – 91,4 тысячи рублей.</w:t>
      </w:r>
    </w:p>
    <w:p w:rsidR="00C31438" w:rsidRDefault="00C31438" w:rsidP="00C31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1 января 2020 года сеть учреждений культуры включала в себя: 17 </w:t>
      </w:r>
      <w:proofErr w:type="spellStart"/>
      <w:r>
        <w:rPr>
          <w:sz w:val="28"/>
          <w:szCs w:val="28"/>
        </w:rPr>
        <w:t>культурно-досуговых</w:t>
      </w:r>
      <w:proofErr w:type="spellEnd"/>
      <w:r>
        <w:rPr>
          <w:sz w:val="28"/>
          <w:szCs w:val="28"/>
        </w:rPr>
        <w:t xml:space="preserve"> учреждений (9 – СДК, 7 – СК, 1 – </w:t>
      </w:r>
      <w:proofErr w:type="spellStart"/>
      <w:r>
        <w:rPr>
          <w:sz w:val="28"/>
          <w:szCs w:val="28"/>
        </w:rPr>
        <w:t>досуговый</w:t>
      </w:r>
      <w:proofErr w:type="spellEnd"/>
      <w:r>
        <w:rPr>
          <w:sz w:val="28"/>
          <w:szCs w:val="28"/>
        </w:rPr>
        <w:t xml:space="preserve"> центр), 8 – библиотечных (7 – сельских библиотек, 1 – 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центральная библиотека), школа искусств, кинотеатр «Есенин».</w:t>
      </w:r>
    </w:p>
    <w:p w:rsidR="00C31438" w:rsidRDefault="00C31438" w:rsidP="00C31438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культуры Частоозерского района в 2019 году работали  69 человек, из них 44 – директора и специалисты: межпоселенческий культурно-досуговый центр – 25, 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центральная библиотека – 11, школа искусств – 5, отдел культуры – 3, обслуживающий технический персонал – 25.</w:t>
      </w:r>
    </w:p>
    <w:p w:rsidR="00C31438" w:rsidRDefault="00C31438" w:rsidP="00C31438">
      <w:pPr>
        <w:ind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состоянию на 1 января 2020 года обучается  в </w:t>
      </w:r>
      <w:proofErr w:type="spellStart"/>
      <w:r>
        <w:rPr>
          <w:sz w:val="28"/>
          <w:szCs w:val="28"/>
        </w:rPr>
        <w:t>СПУЗах</w:t>
      </w:r>
      <w:proofErr w:type="spellEnd"/>
      <w:r>
        <w:rPr>
          <w:sz w:val="28"/>
          <w:szCs w:val="28"/>
        </w:rPr>
        <w:t xml:space="preserve"> – 3 чел, ВУЗах – 1 чел, из них в </w:t>
      </w:r>
      <w:proofErr w:type="spellStart"/>
      <w:r>
        <w:rPr>
          <w:sz w:val="28"/>
          <w:szCs w:val="28"/>
        </w:rPr>
        <w:t>СПУЗах</w:t>
      </w:r>
      <w:proofErr w:type="spellEnd"/>
      <w:r>
        <w:rPr>
          <w:sz w:val="28"/>
          <w:szCs w:val="28"/>
        </w:rPr>
        <w:t xml:space="preserve"> культуры и искусства – 1 чел.,  ВУЗах культуры и искусства - 2 чел. Количество молодых специалистов – выпускников </w:t>
      </w:r>
      <w:proofErr w:type="spellStart"/>
      <w:r>
        <w:rPr>
          <w:sz w:val="28"/>
          <w:szCs w:val="28"/>
        </w:rPr>
        <w:t>СПУзов</w:t>
      </w:r>
      <w:proofErr w:type="spellEnd"/>
      <w:r>
        <w:rPr>
          <w:sz w:val="28"/>
          <w:szCs w:val="28"/>
        </w:rPr>
        <w:t xml:space="preserve"> и Вузов очного обучения, имеющих стаж работы от 0 до 5 лет – 2 чел. Повысили квалификацию – 8 человек.</w:t>
      </w:r>
      <w:proofErr w:type="gramEnd"/>
    </w:p>
    <w:p w:rsidR="00C31438" w:rsidRDefault="00C31438" w:rsidP="00C31438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общего числа работников учреждений культуры Высшее образование имеют 9 человек, </w:t>
      </w:r>
      <w:proofErr w:type="spellStart"/>
      <w:r>
        <w:rPr>
          <w:sz w:val="28"/>
          <w:szCs w:val="28"/>
        </w:rPr>
        <w:t>средне-специальное</w:t>
      </w:r>
      <w:proofErr w:type="spellEnd"/>
      <w:r>
        <w:rPr>
          <w:sz w:val="28"/>
          <w:szCs w:val="28"/>
        </w:rPr>
        <w:t xml:space="preserve"> – 20. </w:t>
      </w:r>
    </w:p>
    <w:p w:rsidR="00C31438" w:rsidRDefault="00C31438" w:rsidP="00C31438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кадровой ситуации в сфере культуры района показывает, что учреждения культуры Частоозерского района испытывают потребность в кадровом обеспечении, как педагогов, так и специалистов с профильным образованием. </w:t>
      </w:r>
    </w:p>
    <w:p w:rsidR="00C31438" w:rsidRDefault="00C31438" w:rsidP="00C314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Традиционно востребованными учреждениями культуры остаются библиотеки. Среднее число жителей на одну библиотеку составляет 648 человек. Процент охвата населения в районе библиотечным обслуживанием – 54,1%. Число пользователей библиотек – 2807 человек, количество посещений составило 25934. Размер совокупного библиотечного фонда составил 45561 ед. хранения. </w:t>
      </w:r>
      <w:proofErr w:type="spellStart"/>
      <w:r>
        <w:rPr>
          <w:sz w:val="28"/>
          <w:szCs w:val="28"/>
        </w:rPr>
        <w:t>Книгообеспеченность</w:t>
      </w:r>
      <w:proofErr w:type="spellEnd"/>
      <w:r>
        <w:rPr>
          <w:sz w:val="28"/>
          <w:szCs w:val="28"/>
        </w:rPr>
        <w:t xml:space="preserve"> жителей района в 2019 году составила 9 экз., пользователей  16 экз. В 2019 году в библиотеки района поступило 44 экз., выбыло 2347  экз. Количество новых книг, поступивших в центральную районную </w:t>
      </w:r>
      <w:proofErr w:type="spellStart"/>
      <w:r>
        <w:rPr>
          <w:sz w:val="28"/>
          <w:szCs w:val="28"/>
        </w:rPr>
        <w:t>межпоселенческую</w:t>
      </w:r>
      <w:proofErr w:type="spellEnd"/>
      <w:r>
        <w:rPr>
          <w:sz w:val="28"/>
          <w:szCs w:val="28"/>
        </w:rPr>
        <w:t xml:space="preserve">, библиотеку, составило 10 экз. </w:t>
      </w:r>
    </w:p>
    <w:p w:rsidR="00C31438" w:rsidRDefault="00C31438" w:rsidP="00C314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Совокупное финансирование библиотечного обслуживания в районе  в расчете на одного жителя составило 709  руб., по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сравнению с прошлым годом увеличилось на 117 руб.</w:t>
      </w:r>
    </w:p>
    <w:p w:rsidR="00C31438" w:rsidRDefault="00C31438" w:rsidP="00C314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работе информационно-библиотечного обслуживания применяются новые формы работы, такие как: кукольный спектакль, виртуальная экскурсия, выставка творческих работ читателей и др.</w:t>
      </w:r>
    </w:p>
    <w:p w:rsidR="00C31438" w:rsidRDefault="00C31438" w:rsidP="00C31438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числе основных приоритетов деятельности учреждений культуры остаётся сохранение культурного многообразия и основ традиционного творчества в Частоозерском районе, пропаганда достижений любительского искусства. На сегодняшний день в учреждениях культуры работает 50 клубных формирований, в которых участвует 408 человек. Учреждениями культуры за 2019 года проведено 2362 мероприятия различных форм, количество посещений составило 52 836 человек. Наиболее значимые мероприятия – День Победы, Праздник детства, День России, Юбилей </w:t>
      </w:r>
      <w:r>
        <w:rPr>
          <w:sz w:val="28"/>
          <w:szCs w:val="28"/>
        </w:rPr>
        <w:lastRenderedPageBreak/>
        <w:t>района, Новый год и другие. Проводятся крупномасштабные районные мероприятия с участием творческих коллективов района. Участники художественной самодеятельности района, принимали участие в конкурсах и фестивалях районного, областного и регионального уровней.</w:t>
      </w:r>
    </w:p>
    <w:p w:rsidR="00C31438" w:rsidRDefault="00C31438" w:rsidP="00C314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«Гастрольной карты», за прошедший год, на территории Частоозерского района выступали коллективы Курганской области: </w:t>
      </w:r>
      <w:proofErr w:type="gramStart"/>
      <w:r>
        <w:rPr>
          <w:sz w:val="28"/>
          <w:szCs w:val="28"/>
        </w:rPr>
        <w:t>Народный коллектив ансамбль казачьей песни «Раздолье» (р.п.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Лебяжье), Солисты и вокальные группы города Петухово, Вокальная группа «</w:t>
      </w:r>
      <w:proofErr w:type="spellStart"/>
      <w:r>
        <w:rPr>
          <w:sz w:val="28"/>
          <w:szCs w:val="28"/>
        </w:rPr>
        <w:t>Молодость+</w:t>
      </w:r>
      <w:proofErr w:type="spellEnd"/>
      <w:r>
        <w:rPr>
          <w:sz w:val="28"/>
          <w:szCs w:val="28"/>
        </w:rPr>
        <w:t>» (с. Мокроусово).</w:t>
      </w:r>
      <w:proofErr w:type="gramEnd"/>
      <w:r>
        <w:rPr>
          <w:sz w:val="28"/>
          <w:szCs w:val="28"/>
        </w:rPr>
        <w:t xml:space="preserve"> Применяются новые формы работы: фольклорно-интерактивная программа, кукольный театр. В районе активно развиваются народные промыслы: </w:t>
      </w:r>
      <w:proofErr w:type="spellStart"/>
      <w:r>
        <w:rPr>
          <w:sz w:val="28"/>
          <w:szCs w:val="28"/>
        </w:rPr>
        <w:t>бисероплетение</w:t>
      </w:r>
      <w:proofErr w:type="spellEnd"/>
      <w:r>
        <w:rPr>
          <w:sz w:val="28"/>
          <w:szCs w:val="28"/>
        </w:rPr>
        <w:t xml:space="preserve">, вышивка, </w:t>
      </w:r>
      <w:proofErr w:type="spellStart"/>
      <w:r>
        <w:rPr>
          <w:sz w:val="28"/>
          <w:szCs w:val="28"/>
        </w:rPr>
        <w:t>канзаши</w:t>
      </w:r>
      <w:proofErr w:type="spellEnd"/>
      <w:r>
        <w:rPr>
          <w:sz w:val="28"/>
          <w:szCs w:val="28"/>
        </w:rPr>
        <w:t>, ковка железа, обработка дерева и другие.</w:t>
      </w:r>
    </w:p>
    <w:p w:rsidR="00C31438" w:rsidRDefault="00C31438" w:rsidP="00C314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проекта «Театральная Россия» на экране кинотеатра «Есенин» для учащихся Частоозерской средней общеобразовательной школы, а также для жителей Частоозерского района проходят видео показы спектаклей. В целях пропаганды и поддержки современного кинематографа, кинотеатром «Есенин» организовано 92 кинопремьеры, показано 1258 киносеансов, в том числе 665 отечественных. Из общего количества киносеансов – 750 для детей.</w:t>
      </w:r>
    </w:p>
    <w:p w:rsidR="00C31438" w:rsidRDefault="00C31438" w:rsidP="00C314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системе дополнительного художественного образования Частоозерского района,   в школе искусств работает 4 педагога, обучается 104 ребенка. Охват детей художественным образованием в общем числе детей от 7 до 17 лет, составляет 12,6 %. Муниципальное казенное учреждение дополнительного образования «Частоозерская школа искусств» осуществляет деятельность по 7 дополнительным </w:t>
      </w:r>
      <w:proofErr w:type="spellStart"/>
      <w:r>
        <w:rPr>
          <w:sz w:val="28"/>
          <w:szCs w:val="28"/>
        </w:rPr>
        <w:t>предпрофессиональным</w:t>
      </w:r>
      <w:proofErr w:type="spellEnd"/>
      <w:r>
        <w:rPr>
          <w:sz w:val="28"/>
          <w:szCs w:val="28"/>
        </w:rPr>
        <w:t xml:space="preserve"> общеобразовательным программам.</w:t>
      </w:r>
    </w:p>
    <w:p w:rsidR="00C31438" w:rsidRDefault="00C31438" w:rsidP="00C314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Учащиеся и педагоги системы дополнительного образования успешно принимали участие в городских, областных, региональных, всероссийских и международных конкурсах и фестивалях, где становились Дипломантами и Лауреатами 1-й, 2-й и 3-й степени.</w:t>
      </w:r>
    </w:p>
    <w:p w:rsidR="00C31438" w:rsidRDefault="00C31438" w:rsidP="00C314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деятельности учреждений культуры и проводимых мероприятиях размещается на официальном сайте Администрации Частоозерского района, в районной газете «Светлый путь», на официальных сайтах, а так же в социальных сетях.</w:t>
      </w:r>
    </w:p>
    <w:p w:rsidR="00C31438" w:rsidRDefault="00C31438" w:rsidP="00C314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исполнение бюджета по отрасли «Культура» из консолидированного бюджета Частоозерского района составило 9,5% (20 880 тыс. рублей), в том числе по типам учреждений культуры: </w:t>
      </w:r>
      <w:proofErr w:type="spellStart"/>
      <w:r>
        <w:rPr>
          <w:sz w:val="28"/>
          <w:szCs w:val="28"/>
        </w:rPr>
        <w:t>культурно-досуговые</w:t>
      </w:r>
      <w:proofErr w:type="spellEnd"/>
      <w:r>
        <w:rPr>
          <w:sz w:val="28"/>
          <w:szCs w:val="28"/>
        </w:rPr>
        <w:t xml:space="preserve"> учреждения 3,9% (10 375 тыс. руб.), библиотеки 1,4% (3 394 тыс. руб.),  МКУ ДО 1,7% (3 679 тыс. руб.).</w:t>
      </w:r>
    </w:p>
    <w:p w:rsidR="00C31438" w:rsidRDefault="00C31438" w:rsidP="00C31438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Забором и очисткой воды для питьевых нужд с дальнейшим распределением по потребителям, а также сбором и вывозом жидких бытовых отходов занимается ООО «Водолей». </w:t>
      </w:r>
    </w:p>
    <w:p w:rsidR="00C31438" w:rsidRDefault="00C31438" w:rsidP="00C31438">
      <w:pPr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На строительство узла водоочистки общество затратило 3866 тысяч рублей. Предприятие произвело замену старого водопровода и прокладывает новые линии в с.Частоозерье за счет средств инвестора. Всего построено </w:t>
      </w:r>
      <w:r>
        <w:rPr>
          <w:color w:val="000000"/>
          <w:sz w:val="28"/>
          <w:szCs w:val="28"/>
          <w:shd w:val="clear" w:color="auto" w:fill="FFFFFF"/>
        </w:rPr>
        <w:lastRenderedPageBreak/>
        <w:t>около 46 километров центрального водопровода, из них 16 километров дублирующего. В целом предприятие инвестировало в строительство водопровода, узла водоочистки и строительство здания водоподготовки более 36 млн. рублей. В 2019 году строительство водопровода продолжилось, новые трубы появились на улице Водосточная, Солнечная, пер</w:t>
      </w:r>
      <w:proofErr w:type="gramStart"/>
      <w:r>
        <w:rPr>
          <w:color w:val="000000"/>
          <w:sz w:val="28"/>
          <w:szCs w:val="28"/>
          <w:shd w:val="clear" w:color="auto" w:fill="FFFFFF"/>
        </w:rPr>
        <w:t>.О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ктябрьский,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ул.Рыбозаводская</w:t>
      </w:r>
      <w:proofErr w:type="spellEnd"/>
      <w:r>
        <w:rPr>
          <w:color w:val="000000"/>
          <w:sz w:val="28"/>
          <w:szCs w:val="28"/>
          <w:shd w:val="clear" w:color="auto" w:fill="FFFFFF"/>
        </w:rPr>
        <w:t>, и  завершилась работа  по улице Октябрьской. Общая протяженность проложенных сетей за 2019 г. составила 3,2 км. (3167 м).</w:t>
      </w:r>
    </w:p>
    <w:p w:rsidR="00C31438" w:rsidRDefault="00C31438" w:rsidP="00C31438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В 2018-2019 годах к обеспечению теплом объектов Частоозерского, </w:t>
      </w:r>
      <w:proofErr w:type="spellStart"/>
      <w:r>
        <w:rPr>
          <w:sz w:val="28"/>
          <w:szCs w:val="28"/>
        </w:rPr>
        <w:t>Бутыринского</w:t>
      </w:r>
      <w:proofErr w:type="spellEnd"/>
      <w:r>
        <w:rPr>
          <w:sz w:val="28"/>
          <w:szCs w:val="28"/>
        </w:rPr>
        <w:t>, Сивковского, Долговского сельсоветов приступил</w:t>
      </w:r>
      <w:proofErr w:type="gramStart"/>
      <w:r>
        <w:rPr>
          <w:sz w:val="28"/>
          <w:szCs w:val="28"/>
        </w:rPr>
        <w:t>о ООО</w:t>
      </w:r>
      <w:proofErr w:type="gramEnd"/>
      <w:r>
        <w:rPr>
          <w:sz w:val="28"/>
          <w:szCs w:val="28"/>
        </w:rPr>
        <w:t xml:space="preserve"> «Урал ТЭК».  Общество установило пять модульных котельных, протянуло 1,58 км новых сетей в 2-х трубном исчислении в с.Частоозерье. Вс. Восточное теплом объекты обеспечивает ООО «Тепло». Основным видом топлива является уголь, вспомогательным – дрова.</w:t>
      </w:r>
    </w:p>
    <w:p w:rsidR="00C31438" w:rsidRDefault="00C31438" w:rsidP="00C31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2019 году по  программе «Устойчивое развитие сельских территорий в Частоозерском районе» состоялось строительство вертолетной площадки ГБУ "Частоозерская ЦРБ" по адресу Частоозерский район, с.Частоозерье,  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троителей, 1а. Финансирование было из регионального бюджета на сумму 2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ублей.   </w:t>
      </w:r>
    </w:p>
    <w:p w:rsidR="00C31438" w:rsidRDefault="00C31438" w:rsidP="00C3143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В рамках программы «Комфортная городская среда» в 2019 году в с.Частоозерье благоустроено две общественных территории:</w:t>
      </w:r>
    </w:p>
    <w:p w:rsidR="00C31438" w:rsidRDefault="00C31438" w:rsidP="00C3143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 Благоустройство общественной территории многоквартирных домов по адресу: ул. С.Третьякова (д. 12, д. 14, д. 16, д. 19);</w:t>
      </w:r>
    </w:p>
    <w:p w:rsidR="00C31438" w:rsidRDefault="00C31438" w:rsidP="00C3143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 Благоустройство общественной территории по адресу: с. Частоозерье,   ул. Октябрьская, 132 (сквер возле МКУДО "Частоозерский дом творчества и юношества" и гончарной мастерской); Общая сумма денежных средств на благоустройство составила 1 093 950 руб., из них 994 500 руб. – субсидия, 94 450 руб. – выделено из местного бюджета. </w:t>
      </w:r>
    </w:p>
    <w:p w:rsidR="00C31438" w:rsidRDefault="00C31438" w:rsidP="00C3143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В рамках выделения субсидий из областного дорожного фонда Курганской области в 2019 году на ремонт и содержание дорог, отремонтированы ул</w:t>
      </w:r>
      <w:proofErr w:type="gramStart"/>
      <w:r>
        <w:rPr>
          <w:color w:val="000000"/>
          <w:sz w:val="28"/>
          <w:szCs w:val="28"/>
        </w:rPr>
        <w:t>.Л</w:t>
      </w:r>
      <w:proofErr w:type="gramEnd"/>
      <w:r>
        <w:rPr>
          <w:color w:val="000000"/>
          <w:sz w:val="28"/>
          <w:szCs w:val="28"/>
        </w:rPr>
        <w:t>енина, ул.К.Маркса, ул.Октябрьская в селе Частоозерье и ул.Пушкина в селе Восточное. Общая сумма денежных средств составила 8 394 949,5 руб., из них субсидия составила 8 311 000 руб., за счет местных средств – 83 949, 5 руб.</w:t>
      </w:r>
    </w:p>
    <w:p w:rsidR="00C31438" w:rsidRDefault="00C31438" w:rsidP="00C31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Бюджет Частоозерского района  за 2019 год исполнен по доходам в сумме 214 миллионов 994 тысяч рублей ( 195,427 </w:t>
      </w:r>
      <w:proofErr w:type="spellStart"/>
      <w:proofErr w:type="gramStart"/>
      <w:r>
        <w:rPr>
          <w:sz w:val="28"/>
          <w:szCs w:val="28"/>
        </w:rPr>
        <w:t>млн</w:t>
      </w:r>
      <w:proofErr w:type="spellEnd"/>
      <w:proofErr w:type="gramEnd"/>
      <w:r>
        <w:rPr>
          <w:sz w:val="28"/>
          <w:szCs w:val="28"/>
        </w:rPr>
        <w:t xml:space="preserve"> рублей в 2018 году), по расходам – 215 миллионов 563 тысячи рублей . </w:t>
      </w:r>
    </w:p>
    <w:p w:rsidR="00C31438" w:rsidRDefault="00C31438" w:rsidP="00C31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структуре собственных доходов консолидированного бюджета  2019 года наибольший удельный вес занимали следующие виды доходов: </w:t>
      </w:r>
    </w:p>
    <w:p w:rsidR="00C31438" w:rsidRDefault="00C31438" w:rsidP="00C31438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налог на доходы физических лиц –  29424 тыс. рублей или 73 %, (в 2018 году 60,3 %);</w:t>
      </w:r>
    </w:p>
    <w:p w:rsidR="00C31438" w:rsidRDefault="00C31438" w:rsidP="00C31438">
      <w:pPr>
        <w:jc w:val="both"/>
        <w:rPr>
          <w:sz w:val="28"/>
          <w:szCs w:val="28"/>
        </w:rPr>
      </w:pPr>
      <w:r>
        <w:rPr>
          <w:sz w:val="28"/>
          <w:szCs w:val="28"/>
        </w:rPr>
        <w:t>- доходы от оказания платных услуг (работ) и компенсации затрат государства –5277 тыс. рублей или 13,7 %;</w:t>
      </w:r>
    </w:p>
    <w:p w:rsidR="00C31438" w:rsidRDefault="00C31438" w:rsidP="00C31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доходы от использования имущества – 1622 тыс.  рублей  или 4,2 % (4,5 % в 2018 году).</w:t>
      </w:r>
    </w:p>
    <w:p w:rsidR="00C31438" w:rsidRDefault="00C31438" w:rsidP="00C31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Расходы бюджета на социальную сферу района составили   163,570 </w:t>
      </w:r>
      <w:proofErr w:type="spellStart"/>
      <w:proofErr w:type="gramStart"/>
      <w:r>
        <w:rPr>
          <w:sz w:val="28"/>
          <w:szCs w:val="28"/>
        </w:rPr>
        <w:t>млн</w:t>
      </w:r>
      <w:proofErr w:type="spellEnd"/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рублей или 75,9 % от общего объёма расходов бюджета (в 2018 году 78,8 процента)</w:t>
      </w:r>
      <w:bookmarkStart w:id="0" w:name="_GoBack"/>
      <w:bookmarkEnd w:id="0"/>
      <w:r>
        <w:rPr>
          <w:sz w:val="28"/>
          <w:szCs w:val="28"/>
        </w:rPr>
        <w:t>. Расходы районного бюджета по-прежнему социально ориентированы.</w:t>
      </w:r>
    </w:p>
    <w:p w:rsidR="00C31438" w:rsidRDefault="00C31438" w:rsidP="00C31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Одним из доходов бюджета является арендная плата за пользование имуществом и земельными участками, находящимися в собственности района. Так, в 2019 году поступило в бюджет района 1 290 020 рублей в виде арендной платы за земельные участки и 332383 рубль – за объекты имущества.  От продажи земельных участков в бюджет района поступило 28741 рублей.</w:t>
      </w:r>
    </w:p>
    <w:p w:rsidR="00C31438" w:rsidRDefault="00C31438" w:rsidP="00C31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Одним из важнейших факторов развития экономики района является  транспортная инфраструктура. Общая протяжённость автомобильных дорог общего пользования регионального и межмуниципального значения составляет  239 км, в том числе с твёрдым покрытием 155 км. Общая протяжённость дорог  общего пользования местного значения составляет 85 км. В целом в районе дорожная сеть находится в удовлетворительном состоянии.</w:t>
      </w:r>
    </w:p>
    <w:p w:rsidR="00C31438" w:rsidRDefault="00C31438" w:rsidP="00C31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Перевозку пассажиров по маршруту междугороднего сообщения осуществляет индивидуальный предприниматель Е.И.Макарова.</w:t>
      </w:r>
    </w:p>
    <w:p w:rsidR="00C31438" w:rsidRDefault="00C31438" w:rsidP="00C31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Услуги связи на территории района оказывают пять операторов на  различные виды деятельности в области связи. В районе работает цифровая телефонная станция на 996 номеров, ёмкость станции используется на 85 процентов.</w:t>
      </w:r>
    </w:p>
    <w:p w:rsidR="00C31438" w:rsidRDefault="00C31438" w:rsidP="00C31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сфере услуг связи  уделяется внимание повышению качества предоставляемых услуг населению, расширению перечня и увеличению пользователей.</w:t>
      </w:r>
    </w:p>
    <w:p w:rsidR="00C31438" w:rsidRDefault="00C31438" w:rsidP="00C31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Население района имеет  возможность смотреть 20 каналов цифрового  телевидения. Полный переход на «цифру» в регионе завершился 15 апреля 2019 года.</w:t>
      </w:r>
    </w:p>
    <w:p w:rsidR="00C31438" w:rsidRDefault="00C31438" w:rsidP="00C31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Агропромышленный комплекс является одной из ведущих </w:t>
      </w:r>
      <w:proofErr w:type="spellStart"/>
      <w:r>
        <w:rPr>
          <w:sz w:val="28"/>
          <w:szCs w:val="28"/>
        </w:rPr>
        <w:t>системообразующих</w:t>
      </w:r>
      <w:proofErr w:type="spellEnd"/>
      <w:r>
        <w:rPr>
          <w:sz w:val="28"/>
          <w:szCs w:val="28"/>
        </w:rPr>
        <w:t xml:space="preserve"> секторов экономики Курганской области, формирующим агропродовольственный рынок, продовольственную и экономическую безопасность региона, трудовой и поселенческий потенциал сельских территорий.</w:t>
      </w:r>
    </w:p>
    <w:p w:rsidR="00C31438" w:rsidRDefault="00C31438" w:rsidP="00C31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целевой программы Частоозерского района «Развитие сельского хозяйства в Частоозерском районе на 2020-2025 годы» положительно отразилась на ситуации в сельском хозяйстве района.</w:t>
      </w:r>
    </w:p>
    <w:p w:rsidR="00C31438" w:rsidRDefault="00C31438" w:rsidP="00C31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начала реализации целевой программы сельского хозяйства Частоозерского района (с 2012 года) площадь обрабатываемой пашни увеличилась на 0,84%, в 2012 году площадь обрабатываемой пашни составила 29 063 га, в 2019 году 34 500 га </w:t>
      </w:r>
    </w:p>
    <w:p w:rsidR="00C31438" w:rsidRDefault="00C31438" w:rsidP="00C31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элитными семенами зерновых и зернобобовых культур засеяно более 10 % площади посева, внесено более 501 тонны минеральных удобрений в действующем веществе, гербицидами обработано более 14,5 га. </w:t>
      </w:r>
    </w:p>
    <w:p w:rsidR="00C31438" w:rsidRDefault="00C31438" w:rsidP="00C31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валовой сбор зерна в весе после доработки превысил 27813 тонн.</w:t>
      </w:r>
    </w:p>
    <w:p w:rsidR="00C31438" w:rsidRDefault="00C31438" w:rsidP="00C31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Развитие растениеводства в Частоозерском районе сдерживают следующие проблемы:</w:t>
      </w:r>
    </w:p>
    <w:p w:rsidR="00C31438" w:rsidRDefault="00C31438" w:rsidP="00C31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большой объем необрабатываемой площади;</w:t>
      </w:r>
    </w:p>
    <w:p w:rsidR="00C31438" w:rsidRDefault="00C31438" w:rsidP="00C31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значительные колебания в доходности от реализации продукции растениеводства;</w:t>
      </w:r>
    </w:p>
    <w:p w:rsidR="00C31438" w:rsidRDefault="00C31438" w:rsidP="00C31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неэффективное использование земель сельскохозяйственного назначения, нерациональная структура посевов, снижение плодородия почв;</w:t>
      </w:r>
    </w:p>
    <w:p w:rsidR="00C31438" w:rsidRDefault="00C31438" w:rsidP="00C31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низкая себестоимость сельскохозяйственной продукции; </w:t>
      </w:r>
    </w:p>
    <w:p w:rsidR="00C31438" w:rsidRDefault="00C31438" w:rsidP="00C31438">
      <w:pPr>
        <w:jc w:val="both"/>
        <w:rPr>
          <w:sz w:val="28"/>
          <w:szCs w:val="28"/>
        </w:rPr>
      </w:pPr>
      <w:r>
        <w:rPr>
          <w:sz w:val="28"/>
          <w:szCs w:val="28"/>
        </w:rPr>
        <w:t>высокая нагрузка на сельскохозяйственную технику,</w:t>
      </w:r>
      <w:r w:rsidR="00AA41A3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большой ее физический и моральный износ;</w:t>
      </w:r>
    </w:p>
    <w:p w:rsidR="00C31438" w:rsidRDefault="00C31438" w:rsidP="00C31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недостаток мощностей по первичной подработке и хранению растениеводческой продукции.</w:t>
      </w:r>
    </w:p>
    <w:p w:rsidR="00C31438" w:rsidRDefault="00C31438" w:rsidP="00C31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Задачей развития отрасли растениеводства является увеличение  обрабатываемой площади, увеличение объемов производства основных видов растениеводческой продукции; техническое и технологическое перевооружение отрасли растениеводства.</w:t>
      </w:r>
    </w:p>
    <w:p w:rsidR="00C31438" w:rsidRDefault="00C31438" w:rsidP="00C31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поставленной задачи планируется увеличение посевных площадей ежегодно не менее 1000 га, увеличение производства зерна до 45 тыс. тонн, картофеля – 4,69 тыс. тонн, увеличение внесения минеральных удобрений под зерновые культуры до 30 кг в действующем веществе на 1 га; урожайность в зачетном весе к 2020 году составит 18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>. с 1 га</w:t>
      </w:r>
      <w:proofErr w:type="gramStart"/>
      <w:r>
        <w:rPr>
          <w:sz w:val="28"/>
          <w:szCs w:val="28"/>
        </w:rPr>
        <w:t xml:space="preserve">.; </w:t>
      </w:r>
      <w:proofErr w:type="gramEnd"/>
      <w:r>
        <w:rPr>
          <w:sz w:val="28"/>
          <w:szCs w:val="28"/>
        </w:rPr>
        <w:t>увеличение площади посева зернобобовых и масличных культур; увеличение мощности хранения зерна к 2020 году до 43,6 тыс. тонн; обновление материально-технической базы.</w:t>
      </w:r>
    </w:p>
    <w:p w:rsidR="00C31438" w:rsidRDefault="00C31438" w:rsidP="00C3143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1 января 2020 года личными подсобными и крестьянскими (фермерскими) хозяйствами и индивидуальными предпринимателями произведено 60 % сельскохозяйственной продукции от произведенной всеми категориями хозяйств.</w:t>
      </w:r>
      <w:proofErr w:type="gramEnd"/>
    </w:p>
    <w:p w:rsidR="00C31438" w:rsidRDefault="00C31438" w:rsidP="00C31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Частоозерском районе по состоянию на 1 января 2020 года зарегистрировано 17 крестьянских (фермерских) хозяйств и 10 индивидуальных предпринимателей Глава КФХ, занимающихся производством сельскохозяйственной продукции</w:t>
      </w:r>
      <w:r w:rsidR="00C64CB7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Основным направлением деятельности крестьянских (фермерских) хозяйств Частоозерского района является растениеводство.</w:t>
      </w:r>
    </w:p>
    <w:p w:rsidR="00C31438" w:rsidRDefault="00C31438" w:rsidP="00C31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</w:t>
      </w:r>
      <w:proofErr w:type="gramStart"/>
      <w:r>
        <w:rPr>
          <w:sz w:val="28"/>
          <w:szCs w:val="28"/>
        </w:rPr>
        <w:t>обрабатываемой</w:t>
      </w:r>
      <w:proofErr w:type="gramEnd"/>
      <w:r>
        <w:rPr>
          <w:sz w:val="28"/>
          <w:szCs w:val="28"/>
        </w:rPr>
        <w:t xml:space="preserve"> крестьянским (фермерским) хозяйствам земельных участков на 1 января 2020 года составила 18937 га.</w:t>
      </w:r>
    </w:p>
    <w:p w:rsidR="00C31438" w:rsidRDefault="00C31438" w:rsidP="00C31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2019 год КФХ, ИП глава КФХ и ЛПХ приобретена 21 единица сельскохозяйственной техники, на сумму 37  млн. рублей.</w:t>
      </w:r>
    </w:p>
    <w:p w:rsidR="00C31438" w:rsidRDefault="00C31438" w:rsidP="00C31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развитие малых форм хозяйствования на селе сдерживает ряд проблем, в том числе:</w:t>
      </w:r>
    </w:p>
    <w:p w:rsidR="00C31438" w:rsidRDefault="00C31438" w:rsidP="00C31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несовершенство земельных отношений в аграрной сфере; </w:t>
      </w:r>
    </w:p>
    <w:p w:rsidR="00C31438" w:rsidRDefault="00C31438" w:rsidP="00C31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низкие доходы в сельском хозяйстве;</w:t>
      </w:r>
    </w:p>
    <w:p w:rsidR="00C31438" w:rsidRDefault="00C31438" w:rsidP="00C31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неразвитая социальная и рыночная инфраструктура на селе; </w:t>
      </w:r>
    </w:p>
    <w:p w:rsidR="00C31438" w:rsidRDefault="00C31438" w:rsidP="00C31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слабая залоговая база у большинства личных подсобных и крестьянских (фермерских) хозяйств.</w:t>
      </w:r>
    </w:p>
    <w:p w:rsidR="00C31438" w:rsidRDefault="00C31438" w:rsidP="00C31438">
      <w:pPr>
        <w:ind w:firstLine="709"/>
        <w:jc w:val="both"/>
        <w:rPr>
          <w:b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 xml:space="preserve">15 июня 2013 года </w:t>
      </w:r>
      <w:proofErr w:type="gramStart"/>
      <w:r>
        <w:rPr>
          <w:color w:val="222222"/>
          <w:sz w:val="28"/>
          <w:szCs w:val="28"/>
        </w:rPr>
        <w:t>запустили  комбикормовый  завод ИП Глава КФХ Ильтяков В.Н. Этот объект построен</w:t>
      </w:r>
      <w:proofErr w:type="gramEnd"/>
      <w:r>
        <w:rPr>
          <w:color w:val="222222"/>
          <w:sz w:val="28"/>
          <w:szCs w:val="28"/>
        </w:rPr>
        <w:t xml:space="preserve"> в рамках большой, долгосрочной программы. Площадь завода составляет более 10 тысяч квадратных метров. Средняя численность работающих  на заводе 37 человек. Выпуск продукции за  2019 год составил 7392 тонны. </w:t>
      </w:r>
      <w:r>
        <w:rPr>
          <w:color w:val="333333"/>
          <w:sz w:val="28"/>
          <w:szCs w:val="28"/>
        </w:rPr>
        <w:t>Комбикормовая промышленность производит смеси из различных компонентов</w:t>
      </w:r>
      <w:r>
        <w:rPr>
          <w:rFonts w:ascii="Arial" w:hAnsi="Arial" w:cs="Arial"/>
          <w:color w:val="333333"/>
          <w:sz w:val="21"/>
        </w:rPr>
        <w:t xml:space="preserve"> (</w:t>
      </w:r>
      <w:r>
        <w:rPr>
          <w:color w:val="333333"/>
          <w:sz w:val="28"/>
          <w:szCs w:val="28"/>
        </w:rPr>
        <w:t>видов сырья</w:t>
      </w:r>
      <w:r>
        <w:rPr>
          <w:rFonts w:ascii="Arial" w:hAnsi="Arial" w:cs="Arial"/>
          <w:color w:val="333333"/>
          <w:sz w:val="21"/>
        </w:rPr>
        <w:t xml:space="preserve">), </w:t>
      </w:r>
      <w:r>
        <w:rPr>
          <w:color w:val="333333"/>
          <w:sz w:val="28"/>
          <w:szCs w:val="28"/>
        </w:rPr>
        <w:t>комбинируя их в самых разных сочетаниях и пропорциях.</w:t>
      </w:r>
      <w:r>
        <w:rPr>
          <w:rFonts w:ascii="Calibri" w:hAnsi="Calibri"/>
          <w:color w:val="222222"/>
        </w:rPr>
        <w:t xml:space="preserve"> </w:t>
      </w:r>
      <w:r>
        <w:rPr>
          <w:color w:val="333333"/>
          <w:sz w:val="28"/>
          <w:szCs w:val="28"/>
        </w:rPr>
        <w:t>Роль комбикормов возрастает по мере развития  животноводства.</w:t>
      </w:r>
      <w:r>
        <w:rPr>
          <w:color w:val="222222"/>
          <w:sz w:val="28"/>
          <w:szCs w:val="28"/>
        </w:rPr>
        <w:t xml:space="preserve">  </w:t>
      </w:r>
      <w:r>
        <w:rPr>
          <w:color w:val="333333"/>
          <w:sz w:val="28"/>
          <w:szCs w:val="28"/>
        </w:rPr>
        <w:t>Для сельскохозяйственных животных комбикорма готовят с учетом вида, возраста, пола.</w:t>
      </w:r>
      <w:r>
        <w:rPr>
          <w:color w:val="222222"/>
          <w:sz w:val="28"/>
          <w:szCs w:val="28"/>
        </w:rPr>
        <w:t xml:space="preserve"> Средняя численность работающих  на заводе 37 человек.</w:t>
      </w:r>
    </w:p>
    <w:p w:rsidR="00C31438" w:rsidRPr="00C31438" w:rsidRDefault="00C31438" w:rsidP="00C314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Предприятие ООО «</w:t>
      </w:r>
      <w:proofErr w:type="spellStart"/>
      <w:r>
        <w:rPr>
          <w:sz w:val="28"/>
          <w:szCs w:val="28"/>
        </w:rPr>
        <w:t>Курганрыбхоз</w:t>
      </w:r>
      <w:proofErr w:type="spellEnd"/>
      <w:r>
        <w:rPr>
          <w:sz w:val="28"/>
          <w:szCs w:val="28"/>
        </w:rPr>
        <w:t xml:space="preserve">» ведёт производственную деятельность в Частоозерском районе (вылов и переработка рыбы), переработку рыбы осуществляют  из </w:t>
      </w:r>
      <w:proofErr w:type="spellStart"/>
      <w:r>
        <w:rPr>
          <w:sz w:val="28"/>
          <w:szCs w:val="28"/>
        </w:rPr>
        <w:t>Мокроусовского</w:t>
      </w:r>
      <w:proofErr w:type="spellEnd"/>
      <w:r>
        <w:rPr>
          <w:sz w:val="28"/>
          <w:szCs w:val="28"/>
        </w:rPr>
        <w:t xml:space="preserve"> района. Так же в с.Частоозерье работает магазин «Рыба» в котором есть (вяленая, солёная, </w:t>
      </w:r>
      <w:proofErr w:type="gramStart"/>
      <w:r>
        <w:rPr>
          <w:sz w:val="28"/>
          <w:szCs w:val="28"/>
        </w:rPr>
        <w:t>мороженная</w:t>
      </w:r>
      <w:proofErr w:type="gramEnd"/>
      <w:r>
        <w:rPr>
          <w:sz w:val="28"/>
          <w:szCs w:val="28"/>
        </w:rPr>
        <w:t xml:space="preserve"> рыба, фарш ).</w:t>
      </w:r>
    </w:p>
    <w:p w:rsidR="00C31438" w:rsidRDefault="00C31438" w:rsidP="00C31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Объём инвестиций в основной капитал на 1 января 2020 года составил 131 109 920,91 рублей.</w:t>
      </w:r>
    </w:p>
    <w:p w:rsidR="00C31438" w:rsidRDefault="00C31438" w:rsidP="00C31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текущий момент ведётся строительство </w:t>
      </w:r>
      <w:proofErr w:type="spellStart"/>
      <w:r>
        <w:rPr>
          <w:sz w:val="28"/>
          <w:szCs w:val="28"/>
        </w:rPr>
        <w:t>скотоубойного</w:t>
      </w:r>
      <w:proofErr w:type="spellEnd"/>
      <w:r>
        <w:rPr>
          <w:sz w:val="28"/>
          <w:szCs w:val="28"/>
        </w:rPr>
        <w:t xml:space="preserve"> цеха и цеха по переработке  субпродуктов. Проектная мощность цеха убоя: убой КРС – 80 голов в смену; свиней – 300 голов в смену;  выработка мяса на костях – 20 т в сутки. Преимуществом данного проекта является сокращение издержек мясоперерабатывающего предприятия за счёт внедрения вспомогательного производства, уверенность в качественном забое, привлечение новых поставщиков мясного сырья. Стоимость проекта составляет 844 </w:t>
      </w:r>
      <w:proofErr w:type="spellStart"/>
      <w:proofErr w:type="gramStart"/>
      <w:r>
        <w:rPr>
          <w:sz w:val="28"/>
          <w:szCs w:val="28"/>
        </w:rPr>
        <w:t>млн</w:t>
      </w:r>
      <w:proofErr w:type="spellEnd"/>
      <w:proofErr w:type="gramEnd"/>
      <w:r>
        <w:rPr>
          <w:sz w:val="28"/>
          <w:szCs w:val="28"/>
        </w:rPr>
        <w:t xml:space="preserve"> рублей. На текущий момент инвестировано 548 </w:t>
      </w:r>
      <w:proofErr w:type="spellStart"/>
      <w:proofErr w:type="gramStart"/>
      <w:r>
        <w:rPr>
          <w:sz w:val="28"/>
          <w:szCs w:val="28"/>
        </w:rPr>
        <w:t>млн</w:t>
      </w:r>
      <w:proofErr w:type="spellEnd"/>
      <w:proofErr w:type="gramEnd"/>
      <w:r>
        <w:rPr>
          <w:sz w:val="28"/>
          <w:szCs w:val="28"/>
        </w:rPr>
        <w:t xml:space="preserve"> рублей.  В настоящее время проведена планировка территории для реализации проекта, выполнены монтажные работы, произведена разводка подземных коммуникаций, проведены  кровельные работы в цехах. Ведутся переговоры с германской фирмой </w:t>
      </w:r>
      <w:proofErr w:type="spellStart"/>
      <w:r>
        <w:rPr>
          <w:sz w:val="28"/>
          <w:szCs w:val="28"/>
        </w:rPr>
        <w:t>Foran</w:t>
      </w:r>
      <w:proofErr w:type="spellEnd"/>
      <w:r>
        <w:rPr>
          <w:sz w:val="28"/>
          <w:szCs w:val="28"/>
        </w:rPr>
        <w:t xml:space="preserve">, которая имеет возможность предоставить полный комплекс оборудования для убойного предприятия по индивидуальному решению. Планируется создать 36 постоянных рабочих мест. </w:t>
      </w:r>
    </w:p>
    <w:p w:rsidR="00C31438" w:rsidRDefault="00C31438" w:rsidP="00C31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Сельскохозяйственный потребительский  перерабатывающий кооператив «</w:t>
      </w:r>
      <w:proofErr w:type="spellStart"/>
      <w:r>
        <w:rPr>
          <w:sz w:val="28"/>
          <w:szCs w:val="28"/>
        </w:rPr>
        <w:t>Интер</w:t>
      </w:r>
      <w:proofErr w:type="spellEnd"/>
      <w:r>
        <w:rPr>
          <w:sz w:val="28"/>
          <w:szCs w:val="28"/>
        </w:rPr>
        <w:t xml:space="preserve">», руководитель ИП Глава КФХ </w:t>
      </w:r>
      <w:proofErr w:type="spellStart"/>
      <w:r>
        <w:rPr>
          <w:sz w:val="28"/>
          <w:szCs w:val="28"/>
        </w:rPr>
        <w:t>Р.Х.Кантаев</w:t>
      </w:r>
      <w:proofErr w:type="spellEnd"/>
      <w:r>
        <w:rPr>
          <w:sz w:val="28"/>
          <w:szCs w:val="28"/>
        </w:rPr>
        <w:t xml:space="preserve">, реализует проект по строительству и реконструкции помещений для сушки, подработки и хранения зерна.  Для реализации проекта имеется участок, находящийся в собственности района, он передан предпринимателю в долгосрочную аренду. Имеются отремонтированные складские помещения для хранения подработанного зерна. Участок подключен к электроснабжению. Планируемый объём инвестиций 31 </w:t>
      </w:r>
      <w:proofErr w:type="spellStart"/>
      <w:proofErr w:type="gramStart"/>
      <w:r>
        <w:rPr>
          <w:sz w:val="28"/>
          <w:szCs w:val="28"/>
        </w:rPr>
        <w:t>млн</w:t>
      </w:r>
      <w:proofErr w:type="spellEnd"/>
      <w:proofErr w:type="gramEnd"/>
      <w:r>
        <w:rPr>
          <w:sz w:val="28"/>
          <w:szCs w:val="28"/>
        </w:rPr>
        <w:t xml:space="preserve"> рублей. Предприниматель </w:t>
      </w:r>
      <w:r w:rsidR="00C64CB7">
        <w:rPr>
          <w:sz w:val="28"/>
          <w:szCs w:val="28"/>
        </w:rPr>
        <w:t>участвует</w:t>
      </w:r>
      <w:r>
        <w:rPr>
          <w:sz w:val="28"/>
          <w:szCs w:val="28"/>
        </w:rPr>
        <w:t xml:space="preserve">  в конкурсе на получение гранта.</w:t>
      </w:r>
    </w:p>
    <w:p w:rsidR="00C31438" w:rsidRDefault="00C31438" w:rsidP="00C31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программе «Комфортная городская среда» выполнены работы по благоустройству </w:t>
      </w:r>
      <w:proofErr w:type="spellStart"/>
      <w:r>
        <w:rPr>
          <w:sz w:val="28"/>
          <w:szCs w:val="28"/>
        </w:rPr>
        <w:t>общедомовых</w:t>
      </w:r>
      <w:proofErr w:type="spellEnd"/>
      <w:r>
        <w:rPr>
          <w:sz w:val="28"/>
          <w:szCs w:val="28"/>
        </w:rPr>
        <w:t xml:space="preserve"> и дворовых территорий   на общую сумму более 966 тысяч рублей. Также  был произведён ремонт дорог  и дворовых территорий  за счёт  субсидий дорожного фонда Курганской области на сумму 3 097 979 рублей.</w:t>
      </w:r>
    </w:p>
    <w:p w:rsidR="00C31438" w:rsidRDefault="00C31438" w:rsidP="00C3143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По состоянию на 1 января 2020 года в районе осуществляют предпринимательскую деятельность 85 субъектов, в том числе 61 индивидуальный предприниматель. Бытовым обслуживанием населения заняты 11 предпринимателей. Это ремонт и пошив одежды, парикмахерские услуги, строительство жилья, услуги фотографии, производство гончарных изделий и витражей, зрелищно-развлекательная деятельность, обработка древесины.</w:t>
      </w:r>
    </w:p>
    <w:p w:rsidR="00C31438" w:rsidRDefault="00C31438" w:rsidP="00C31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районе сельскохозяйственным производством заняты 14 предпринимателей и 2 сельхозпредприятия. В сфере розничной торговли работают 38 субъектов, которые содержат 49 магазинов. В сфере общественного питания оказывают услуги 4 предпринимателя, один из которых содержит гостиницу на четыре места. Доля </w:t>
      </w:r>
      <w:proofErr w:type="gramStart"/>
      <w:r>
        <w:rPr>
          <w:sz w:val="28"/>
          <w:szCs w:val="28"/>
        </w:rPr>
        <w:t>занятых</w:t>
      </w:r>
      <w:proofErr w:type="gramEnd"/>
      <w:r>
        <w:rPr>
          <w:sz w:val="28"/>
          <w:szCs w:val="28"/>
        </w:rPr>
        <w:t xml:space="preserve"> в сфере предпринимательства в общей численности занятых в экономике составляет 30,8 процента.</w:t>
      </w:r>
    </w:p>
    <w:p w:rsidR="00C31438" w:rsidRDefault="00C31438" w:rsidP="00C31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пропаганды предпринимательства в районной газете «Светлый путь» и на сайте Администрации района размещаются материалы, направленные на создание положительного имиджа предпринимательства.      Для повышения активности  предпринимателей в работе по благоустройству и озеленению территорий, прилегающих к объектам потребительского рынка,  разработано положение, направленное на активизацию мероприятий в данном направлении.</w:t>
      </w:r>
    </w:p>
    <w:p w:rsidR="00C31438" w:rsidRDefault="00C31438" w:rsidP="00C31438">
      <w:pPr>
        <w:jc w:val="both"/>
        <w:rPr>
          <w:sz w:val="28"/>
          <w:szCs w:val="28"/>
        </w:rPr>
      </w:pPr>
    </w:p>
    <w:p w:rsidR="009F420A" w:rsidRDefault="009F420A" w:rsidP="009F420A">
      <w:pPr>
        <w:ind w:firstLine="709"/>
        <w:jc w:val="both"/>
        <w:rPr>
          <w:sz w:val="28"/>
          <w:szCs w:val="28"/>
        </w:rPr>
      </w:pPr>
    </w:p>
    <w:p w:rsidR="002078A5" w:rsidRDefault="002078A5" w:rsidP="002078A5">
      <w:pPr>
        <w:jc w:val="both"/>
        <w:rPr>
          <w:sz w:val="22"/>
          <w:szCs w:val="22"/>
        </w:rPr>
      </w:pPr>
    </w:p>
    <w:p w:rsidR="000C1BD6" w:rsidRPr="00672786" w:rsidRDefault="000C1BD6" w:rsidP="000C1BD6">
      <w:pPr>
        <w:pStyle w:val="ConsNormal"/>
        <w:widowControl/>
        <w:ind w:right="0" w:firstLine="0"/>
        <w:jc w:val="both"/>
        <w:rPr>
          <w:rFonts w:ascii="Times New Roman" w:hAnsi="Times New Roman"/>
          <w:szCs w:val="22"/>
        </w:rPr>
      </w:pPr>
      <w:r w:rsidRPr="00672786">
        <w:rPr>
          <w:rFonts w:ascii="Times New Roman" w:hAnsi="Times New Roman"/>
          <w:szCs w:val="22"/>
        </w:rPr>
        <w:t xml:space="preserve">                                                         </w:t>
      </w:r>
    </w:p>
    <w:p w:rsidR="0004764E" w:rsidRDefault="0004764E"/>
    <w:sectPr w:rsidR="0004764E" w:rsidSect="00047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BD6"/>
    <w:rsid w:val="0004764E"/>
    <w:rsid w:val="000C1BD6"/>
    <w:rsid w:val="000F46D5"/>
    <w:rsid w:val="00107C5A"/>
    <w:rsid w:val="002078A5"/>
    <w:rsid w:val="00215A8C"/>
    <w:rsid w:val="002A69E6"/>
    <w:rsid w:val="002E6DA2"/>
    <w:rsid w:val="00337191"/>
    <w:rsid w:val="003D2961"/>
    <w:rsid w:val="004116AC"/>
    <w:rsid w:val="006348D2"/>
    <w:rsid w:val="00672786"/>
    <w:rsid w:val="007A4C6F"/>
    <w:rsid w:val="007C3859"/>
    <w:rsid w:val="009F420A"/>
    <w:rsid w:val="009F4E1E"/>
    <w:rsid w:val="00A72DAF"/>
    <w:rsid w:val="00A91D3F"/>
    <w:rsid w:val="00AA41A3"/>
    <w:rsid w:val="00AB1EEA"/>
    <w:rsid w:val="00AE1AAA"/>
    <w:rsid w:val="00AF7049"/>
    <w:rsid w:val="00B00636"/>
    <w:rsid w:val="00C31438"/>
    <w:rsid w:val="00C322A6"/>
    <w:rsid w:val="00C64CB7"/>
    <w:rsid w:val="00CD34FC"/>
    <w:rsid w:val="00DE571E"/>
    <w:rsid w:val="00E54E41"/>
    <w:rsid w:val="00F74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C1BD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customStyle="1" w:styleId="Iauiue">
    <w:name w:val="Iau?iue"/>
    <w:rsid w:val="000C1BD6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1B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B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07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5">
    <w:name w:val="Содержимое таблицы"/>
    <w:basedOn w:val="a"/>
    <w:rsid w:val="002078A5"/>
    <w:pPr>
      <w:widowControl/>
      <w:suppressLineNumbers/>
      <w:suppressAutoHyphens/>
      <w:autoSpaceDE/>
      <w:autoSpaceDN/>
      <w:adjustRightInd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9F420A"/>
    <w:pPr>
      <w:widowControl/>
      <w:autoSpaceDE/>
      <w:autoSpaceDN/>
      <w:adjustRightInd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6213</Words>
  <Characters>35417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2020-05-27T08:45:00Z</cp:lastPrinted>
  <dcterms:created xsi:type="dcterms:W3CDTF">2020-05-26T11:13:00Z</dcterms:created>
  <dcterms:modified xsi:type="dcterms:W3CDTF">2020-05-27T08:49:00Z</dcterms:modified>
</cp:coreProperties>
</file>