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23" w:rsidRDefault="006C7023" w:rsidP="006C70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23" w:rsidRDefault="006C7023" w:rsidP="006C70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6C7023" w:rsidRDefault="006C7023" w:rsidP="006C70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6C7023" w:rsidRDefault="00CD19F1" w:rsidP="006C7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</w:t>
      </w:r>
      <w:r w:rsidR="006C7023">
        <w:rPr>
          <w:rFonts w:ascii="Times New Roman" w:hAnsi="Times New Roman" w:cs="Times New Roman"/>
          <w:b/>
          <w:sz w:val="28"/>
          <w:szCs w:val="28"/>
        </w:rPr>
        <w:t xml:space="preserve"> февраля  20</w:t>
      </w:r>
      <w:r w:rsidR="0077039C">
        <w:rPr>
          <w:rFonts w:ascii="Times New Roman" w:hAnsi="Times New Roman" w:cs="Times New Roman"/>
          <w:b/>
          <w:sz w:val="28"/>
          <w:szCs w:val="28"/>
        </w:rPr>
        <w:t>20</w:t>
      </w:r>
      <w:r w:rsidR="006C702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275</w:t>
      </w:r>
      <w:r w:rsidR="006C70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с.    Частоозерье </w:t>
      </w:r>
    </w:p>
    <w:p w:rsidR="006C7023" w:rsidRDefault="006C7023" w:rsidP="006C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Частоозерского района</w:t>
      </w:r>
    </w:p>
    <w:p w:rsidR="006C7023" w:rsidRDefault="006C7023" w:rsidP="003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статей  14 и 22 Устава муниципального образования Частоозерского   района,  решения Частоозерской районной Думы от 19.10.2018 г. № 187 «Об утверждении Положения «О порядке организации и проведения публичных слушаний в муниципальном образовании Частоозерском районе» Частоозерская районная Дума РЕШИЛА:</w:t>
      </w:r>
    </w:p>
    <w:p w:rsidR="006C7023" w:rsidRDefault="006C7023" w:rsidP="003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Назначить публичные слушания на  2</w:t>
      </w:r>
      <w:r w:rsidR="007703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703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Начало                      в 10 часов  в  большом зале  административного здания.  </w:t>
      </w:r>
    </w:p>
    <w:p w:rsidR="006C7023" w:rsidRDefault="006C7023" w:rsidP="003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  Возложить ответственность за подготовку и проведение публичных слушаний на комиссию районной Думы по экономическим и аграрным вопросам (Озеров В.Б.). </w:t>
      </w:r>
    </w:p>
    <w:p w:rsidR="006C7023" w:rsidRDefault="006C7023" w:rsidP="003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Включить в повестку публичных слушаний вопросы:                                                    -   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39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3F11A1">
        <w:rPr>
          <w:rFonts w:ascii="Times New Roman" w:hAnsi="Times New Roman" w:cs="Times New Roman"/>
          <w:sz w:val="28"/>
          <w:szCs w:val="28"/>
        </w:rPr>
        <w:t>полнени</w:t>
      </w:r>
      <w:r w:rsidR="0077039C">
        <w:rPr>
          <w:rFonts w:ascii="Times New Roman" w:hAnsi="Times New Roman" w:cs="Times New Roman"/>
          <w:sz w:val="28"/>
          <w:szCs w:val="28"/>
        </w:rPr>
        <w:t>и районного бюджета</w:t>
      </w:r>
      <w:r w:rsidR="003F11A1">
        <w:rPr>
          <w:rFonts w:ascii="Times New Roman" w:hAnsi="Times New Roman" w:cs="Times New Roman"/>
          <w:sz w:val="28"/>
          <w:szCs w:val="28"/>
        </w:rPr>
        <w:t xml:space="preserve"> за 201</w:t>
      </w:r>
      <w:r w:rsidR="0077039C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3F11A1">
        <w:rPr>
          <w:rFonts w:ascii="Times New Roman" w:hAnsi="Times New Roman" w:cs="Times New Roman"/>
          <w:sz w:val="28"/>
          <w:szCs w:val="28"/>
        </w:rPr>
        <w:t xml:space="preserve"> и 202</w:t>
      </w:r>
      <w:r w:rsidR="0077039C">
        <w:rPr>
          <w:rFonts w:ascii="Times New Roman" w:hAnsi="Times New Roman" w:cs="Times New Roman"/>
          <w:sz w:val="28"/>
          <w:szCs w:val="28"/>
        </w:rPr>
        <w:t>1</w:t>
      </w:r>
      <w:r w:rsidR="00EA30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A301A" w:rsidRDefault="00EA301A" w:rsidP="003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 внесении изменений и дополнений в Устав Частоозерского района Курганской области.</w:t>
      </w:r>
    </w:p>
    <w:p w:rsidR="006C7023" w:rsidRDefault="006C7023" w:rsidP="006C7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Опубликовать настоящее решение путём размещения на официальном сайте Администрации района в установленном порядке.</w:t>
      </w:r>
    </w:p>
    <w:p w:rsidR="006C7023" w:rsidRDefault="006C7023" w:rsidP="006C7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3" w:rsidRDefault="006C7023" w:rsidP="006C7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Частоозерской районной Думы                       В.А. Исаков</w:t>
      </w:r>
    </w:p>
    <w:p w:rsidR="006C7023" w:rsidRDefault="006C7023" w:rsidP="006C7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3" w:rsidRDefault="006C7023" w:rsidP="006C70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Частоозерского района                                                       А.</w:t>
      </w:r>
      <w:r w:rsidR="0077039C">
        <w:rPr>
          <w:rFonts w:ascii="Times New Roman" w:hAnsi="Times New Roman" w:cs="Times New Roman"/>
          <w:sz w:val="28"/>
          <w:szCs w:val="28"/>
        </w:rPr>
        <w:t>В. Дружков</w:t>
      </w:r>
    </w:p>
    <w:p w:rsidR="0019515F" w:rsidRDefault="0019515F"/>
    <w:sectPr w:rsidR="0019515F" w:rsidSect="001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23"/>
    <w:rsid w:val="0019515F"/>
    <w:rsid w:val="00274B2E"/>
    <w:rsid w:val="003F11A1"/>
    <w:rsid w:val="00470813"/>
    <w:rsid w:val="006728BE"/>
    <w:rsid w:val="006C7023"/>
    <w:rsid w:val="0075660A"/>
    <w:rsid w:val="0077039C"/>
    <w:rsid w:val="00917795"/>
    <w:rsid w:val="00BC25AC"/>
    <w:rsid w:val="00CD19F1"/>
    <w:rsid w:val="00CE19D6"/>
    <w:rsid w:val="00E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2020-02-14T06:06:00Z</cp:lastPrinted>
  <dcterms:created xsi:type="dcterms:W3CDTF">2020-02-03T05:14:00Z</dcterms:created>
  <dcterms:modified xsi:type="dcterms:W3CDTF">2020-02-14T06:06:00Z</dcterms:modified>
</cp:coreProperties>
</file>